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A3" w:rsidRDefault="00F47EA3" w:rsidP="00F47EA3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3359" behindDoc="0" locked="0" layoutInCell="1" allowOverlap="1" wp14:anchorId="020FE7E3" wp14:editId="373FA018">
            <wp:simplePos x="0" y="0"/>
            <wp:positionH relativeFrom="column">
              <wp:posOffset>-900430</wp:posOffset>
            </wp:positionH>
            <wp:positionV relativeFrom="paragraph">
              <wp:posOffset>-793750</wp:posOffset>
            </wp:positionV>
            <wp:extent cx="7820025" cy="768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A3" w:rsidRPr="004C56EB" w:rsidRDefault="006B6F64" w:rsidP="00F47EA3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anchor distT="0" distB="0" distL="114300" distR="114300" simplePos="0" relativeHeight="251665407" behindDoc="0" locked="0" layoutInCell="1" allowOverlap="1" wp14:anchorId="35AC33A8" wp14:editId="2A468DA6">
            <wp:simplePos x="0" y="0"/>
            <wp:positionH relativeFrom="column">
              <wp:posOffset>74930</wp:posOffset>
            </wp:positionH>
            <wp:positionV relativeFrom="paragraph">
              <wp:posOffset>115570</wp:posOffset>
            </wp:positionV>
            <wp:extent cx="5486400" cy="695325"/>
            <wp:effectExtent l="0" t="0" r="0" b="9525"/>
            <wp:wrapNone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A3" w:rsidRPr="004C56EB" w:rsidRDefault="00F47EA3" w:rsidP="00F47EA3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</w:p>
    <w:p w:rsidR="00F47EA3" w:rsidRPr="004C56EB" w:rsidRDefault="00F47EA3" w:rsidP="00F47EA3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5" behindDoc="0" locked="0" layoutInCell="0" allowOverlap="1" wp14:anchorId="7D3D1A11" wp14:editId="2C1DFFE1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2335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1" behindDoc="0" locked="0" layoutInCell="0" allowOverlap="1" wp14:anchorId="15EE1E67" wp14:editId="6B1109B7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1311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F47EA3" w:rsidRPr="004C56EB" w:rsidRDefault="00F47EA3" w:rsidP="00F47EA3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F47EA3" w:rsidRPr="004C56EB" w:rsidRDefault="006B6F64" w:rsidP="00F47EA3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  <w:r>
        <w:rPr>
          <w:noProof/>
          <w:lang w:bidi="he-IL"/>
        </w:rPr>
        <w:drawing>
          <wp:inline distT="0" distB="0" distL="0" distR="0" wp14:anchorId="3AFA67CD" wp14:editId="336CE662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A3" w:rsidRPr="004C56EB" w:rsidRDefault="00F47EA3" w:rsidP="00F47EA3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47EA3" w:rsidRPr="004C56EB" w:rsidRDefault="00F47EA3" w:rsidP="00F47EA3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47EA3" w:rsidRPr="004C56EB" w:rsidRDefault="00F47EA3" w:rsidP="00F47EA3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F47EA3" w:rsidRDefault="00F47EA3" w:rsidP="00F47EA3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6B6F64" w:rsidRDefault="006B6F64" w:rsidP="006B6F64">
      <w:pPr>
        <w:pStyle w:val="NoSpacing"/>
        <w:bidi/>
        <w:jc w:val="center"/>
        <w:rPr>
          <w:rFonts w:ascii="Arial" w:hint="cs"/>
          <w:sz w:val="36"/>
          <w:szCs w:val="36"/>
          <w:rtl/>
          <w:lang w:bidi="he-IL"/>
        </w:rPr>
      </w:pPr>
    </w:p>
    <w:p w:rsidR="006B6F64" w:rsidRDefault="006B6F64" w:rsidP="006B6F6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F47EA3" w:rsidRDefault="00F47EA3" w:rsidP="00F47EA3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F47EA3" w:rsidRDefault="00F47EA3" w:rsidP="00F47EA3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F47EA3" w:rsidTr="00F47EA3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3" w:rsidRDefault="00F47EA3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3" w:rsidRPr="00AE7C6D" w:rsidRDefault="00F47EA3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יפית אביטל </w:t>
            </w:r>
          </w:p>
        </w:tc>
      </w:tr>
      <w:tr w:rsidR="00F47EA3" w:rsidTr="00F47EA3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3" w:rsidRDefault="00F47EA3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3" w:rsidRPr="00AE7C6D" w:rsidRDefault="00F47EA3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בעיות קיצון </w:t>
            </w:r>
            <w:r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>–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פעילות פתיחה</w:t>
            </w:r>
          </w:p>
        </w:tc>
      </w:tr>
      <w:tr w:rsidR="00F47EA3" w:rsidTr="00F47EA3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3" w:rsidRDefault="00F47EA3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3" w:rsidRPr="00AE7C6D" w:rsidRDefault="00F47EA3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כיתות י', 4-5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יח"ל</w:t>
            </w:r>
            <w:proofErr w:type="spellEnd"/>
          </w:p>
        </w:tc>
      </w:tr>
      <w:tr w:rsidR="00F47EA3" w:rsidTr="00F47EA3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EA3" w:rsidRDefault="00F47EA3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EA3" w:rsidRPr="00AE7C6D" w:rsidRDefault="00F47EA3" w:rsidP="00F47EA3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תשע"ו, 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2016</w:t>
            </w:r>
          </w:p>
        </w:tc>
      </w:tr>
    </w:tbl>
    <w:p w:rsidR="00F47EA3" w:rsidRDefault="00F47EA3" w:rsidP="00F47EA3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F47EA3" w:rsidRDefault="00F47EA3" w:rsidP="00F47EA3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F47EA3" w:rsidRDefault="00F47EA3" w:rsidP="00F47EA3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F47EA3" w:rsidRDefault="00F47EA3" w:rsidP="00F47EA3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F47EA3" w:rsidRPr="008D589F" w:rsidRDefault="00F47EA3" w:rsidP="00F47EA3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F47EA3" w:rsidRPr="004C56EB" w:rsidRDefault="00F47EA3" w:rsidP="00F47EA3">
      <w:pPr>
        <w:pStyle w:val="NoSpacing"/>
        <w:rPr>
          <w:rFonts w:ascii="Cambria" w:hAnsi="Cambria" w:cs="Times New Roman"/>
          <w:sz w:val="36"/>
          <w:szCs w:val="36"/>
        </w:rPr>
      </w:pPr>
    </w:p>
    <w:p w:rsidR="00F47EA3" w:rsidRPr="00640DBD" w:rsidRDefault="00F47EA3" w:rsidP="00F47EA3">
      <w:pPr>
        <w:pStyle w:val="NoSpacing"/>
        <w:jc w:val="center"/>
        <w:rPr>
          <w:b/>
          <w:bCs/>
          <w:sz w:val="32"/>
          <w:szCs w:val="32"/>
        </w:rPr>
      </w:pPr>
    </w:p>
    <w:p w:rsidR="00F47EA3" w:rsidRDefault="00F47EA3" w:rsidP="00F47EA3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F47EA3" w:rsidRDefault="00F47EA3" w:rsidP="00F47EA3"/>
    <w:p w:rsidR="00F47EA3" w:rsidRDefault="00F47EA3" w:rsidP="00526C88">
      <w:pPr>
        <w:pStyle w:val="NormalWeb"/>
        <w:bidi/>
        <w:spacing w:before="0" w:beforeAutospacing="0" w:after="0" w:afterAutospacing="0"/>
        <w:jc w:val="center"/>
        <w:rPr>
          <w:rFonts w:asciiTheme="minorBidi" w:eastAsia="Gisha" w:hAnsiTheme="minorBidi" w:cstheme="minorBidi" w:hint="cs"/>
          <w:b/>
          <w:bCs/>
          <w:color w:val="E36C0A" w:themeColor="accent6" w:themeShade="BF"/>
          <w:kern w:val="24"/>
          <w:sz w:val="28"/>
          <w:szCs w:val="28"/>
          <w:rtl/>
        </w:rPr>
      </w:pPr>
    </w:p>
    <w:p w:rsidR="00F47EA3" w:rsidRPr="00F47EA3" w:rsidRDefault="00F47EA3" w:rsidP="00F47EA3">
      <w:pPr>
        <w:pStyle w:val="NormalWeb"/>
        <w:bidi/>
        <w:spacing w:before="0" w:beforeAutospacing="0" w:after="0" w:afterAutospacing="0"/>
        <w:jc w:val="center"/>
        <w:rPr>
          <w:rFonts w:asciiTheme="minorBidi" w:eastAsia="Gisha" w:hAnsiTheme="minorBidi" w:cstheme="minorBidi" w:hint="cs"/>
          <w:b/>
          <w:bCs/>
          <w:color w:val="E36C0A" w:themeColor="accent6" w:themeShade="BF"/>
          <w:kern w:val="24"/>
          <w:sz w:val="28"/>
          <w:szCs w:val="28"/>
          <w:rtl/>
        </w:rPr>
      </w:pPr>
    </w:p>
    <w:p w:rsidR="00F47EA3" w:rsidRDefault="00F47EA3">
      <w:pPr>
        <w:bidi w:val="0"/>
        <w:rPr>
          <w:rFonts w:asciiTheme="minorBidi" w:eastAsia="Gisha" w:hAnsiTheme="minorBidi"/>
          <w:b/>
          <w:bCs/>
          <w:color w:val="E36C0A" w:themeColor="accent6" w:themeShade="BF"/>
          <w:kern w:val="24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3" behindDoc="1" locked="0" layoutInCell="1" allowOverlap="1" wp14:anchorId="43DAD714" wp14:editId="3D79FC92">
            <wp:simplePos x="0" y="0"/>
            <wp:positionH relativeFrom="column">
              <wp:posOffset>-1143000</wp:posOffset>
            </wp:positionH>
            <wp:positionV relativeFrom="paragraph">
              <wp:posOffset>312894</wp:posOffset>
            </wp:positionV>
            <wp:extent cx="7820025" cy="6254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="Gisha" w:hAnsiTheme="minorBidi"/>
          <w:b/>
          <w:bCs/>
          <w:color w:val="E36C0A" w:themeColor="accent6" w:themeShade="BF"/>
          <w:kern w:val="24"/>
          <w:sz w:val="28"/>
          <w:szCs w:val="28"/>
          <w:rtl/>
        </w:rPr>
        <w:br w:type="page"/>
      </w:r>
    </w:p>
    <w:p w:rsidR="00A91919" w:rsidRPr="00E21E9D" w:rsidRDefault="00E21E9D" w:rsidP="00F47EA3">
      <w:pPr>
        <w:pStyle w:val="NormalWeb"/>
        <w:bidi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</w:rPr>
      </w:pPr>
      <w:r w:rsidRPr="00E21E9D">
        <w:rPr>
          <w:rFonts w:asciiTheme="minorBidi" w:eastAsia="Gisha" w:hAnsiTheme="minorBidi" w:cstheme="minorBidi" w:hint="cs"/>
          <w:b/>
          <w:bCs/>
          <w:color w:val="E36C0A" w:themeColor="accent6" w:themeShade="BF"/>
          <w:kern w:val="24"/>
          <w:sz w:val="28"/>
          <w:szCs w:val="28"/>
          <w:rtl/>
        </w:rPr>
        <w:lastRenderedPageBreak/>
        <w:t xml:space="preserve">פעילות פתיחת נושא </w:t>
      </w:r>
      <w:r w:rsidR="00A84F1B" w:rsidRPr="00E21E9D">
        <w:rPr>
          <w:rFonts w:asciiTheme="minorBidi" w:eastAsia="Gisha" w:hAnsiTheme="minorBidi" w:cstheme="minorBidi" w:hint="cs"/>
          <w:b/>
          <w:bCs/>
          <w:color w:val="E36C0A" w:themeColor="accent6" w:themeShade="BF"/>
          <w:kern w:val="24"/>
          <w:sz w:val="28"/>
          <w:szCs w:val="28"/>
          <w:rtl/>
        </w:rPr>
        <w:t>בעיות קיצון</w:t>
      </w:r>
      <w:r w:rsidR="00526C88" w:rsidRPr="00E21E9D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Pr="00E21E9D">
        <w:rPr>
          <w:rFonts w:asciiTheme="minorBidi" w:hAnsiTheme="minorBidi" w:cstheme="minorBidi"/>
          <w:b/>
          <w:bCs/>
          <w:color w:val="E36C0A" w:themeColor="accent6" w:themeShade="BF"/>
          <w:sz w:val="28"/>
          <w:szCs w:val="28"/>
          <w:rtl/>
        </w:rPr>
        <w:t>–</w:t>
      </w:r>
      <w:r w:rsidR="00647ABA" w:rsidRPr="00E21E9D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 xml:space="preserve"> </w:t>
      </w:r>
      <w:r w:rsidRPr="00E21E9D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 xml:space="preserve">הוראות </w:t>
      </w:r>
      <w:r w:rsidR="00647ABA" w:rsidRPr="00E21E9D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t>למורה</w:t>
      </w:r>
      <w:r w:rsidR="00A84F1B" w:rsidRPr="00E21E9D">
        <w:rPr>
          <w:rFonts w:asciiTheme="minorBidi" w:hAnsiTheme="minorBidi" w:cstheme="minorBidi" w:hint="cs"/>
          <w:b/>
          <w:bCs/>
          <w:color w:val="E36C0A" w:themeColor="accent6" w:themeShade="BF"/>
          <w:sz w:val="28"/>
          <w:szCs w:val="28"/>
          <w:rtl/>
        </w:rPr>
        <w:br/>
      </w:r>
    </w:p>
    <w:p w:rsidR="00E21E9D" w:rsidRDefault="00A84F1B" w:rsidP="00747592">
      <w:pPr>
        <w:pStyle w:val="NormalWeb"/>
        <w:bidi/>
        <w:spacing w:before="0" w:beforeAutospacing="0" w:after="0" w:afterAutospacing="0"/>
        <w:rPr>
          <w:rFonts w:ascii="Arial" w:eastAsia="Gisha" w:hAnsi="Arial" w:cs="Arial" w:hint="cs"/>
          <w:color w:val="0070C0"/>
          <w:kern w:val="24"/>
          <w:rtl/>
        </w:rPr>
      </w:pPr>
      <w:r w:rsidRPr="00E21E9D">
        <w:rPr>
          <w:rFonts w:ascii="Arial" w:eastAsia="Gisha" w:hAnsi="Arial" w:cs="Arial" w:hint="cs"/>
          <w:b/>
          <w:bCs/>
          <w:color w:val="0070C0"/>
          <w:kern w:val="24"/>
          <w:rtl/>
        </w:rPr>
        <w:t>מטרות</w:t>
      </w:r>
      <w:r w:rsidR="00E21E9D">
        <w:rPr>
          <w:rFonts w:ascii="Arial" w:eastAsia="Gisha" w:hAnsi="Arial" w:cs="Arial" w:hint="cs"/>
          <w:b/>
          <w:bCs/>
          <w:color w:val="0070C0"/>
          <w:kern w:val="24"/>
          <w:rtl/>
        </w:rPr>
        <w:t xml:space="preserve"> הפעילות</w:t>
      </w:r>
      <w:r w:rsidR="00747592" w:rsidRPr="00747592">
        <w:rPr>
          <w:rFonts w:ascii="Arial" w:eastAsia="Gisha" w:hAnsi="Arial" w:cs="Arial" w:hint="cs"/>
          <w:color w:val="0070C0"/>
          <w:kern w:val="24"/>
          <w:rtl/>
        </w:rPr>
        <w:t>:</w:t>
      </w:r>
      <w:r w:rsidRPr="00747592">
        <w:rPr>
          <w:rFonts w:ascii="Arial" w:eastAsia="Gisha" w:hAnsi="Arial" w:cs="Arial" w:hint="cs"/>
          <w:color w:val="0070C0"/>
          <w:kern w:val="24"/>
          <w:rtl/>
        </w:rPr>
        <w:t xml:space="preserve"> </w:t>
      </w:r>
    </w:p>
    <w:p w:rsidR="00E21E9D" w:rsidRPr="00E21E9D" w:rsidRDefault="00A84F1B" w:rsidP="00E21E9D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Arial" w:eastAsia="Gisha" w:hAnsi="Arial" w:cs="Arial" w:hint="cs"/>
          <w:kern w:val="24"/>
        </w:rPr>
      </w:pPr>
      <w:r w:rsidRPr="00E21E9D">
        <w:rPr>
          <w:rFonts w:ascii="Arial" w:eastAsia="Gisha" w:hAnsi="Arial" w:cs="Arial" w:hint="cs"/>
          <w:kern w:val="24"/>
          <w:rtl/>
        </w:rPr>
        <w:t xml:space="preserve">מציאת הפתרון המתאים ביותר </w:t>
      </w:r>
      <w:r w:rsidR="00747592" w:rsidRPr="00E21E9D">
        <w:rPr>
          <w:rFonts w:ascii="Arial" w:eastAsia="Gisha" w:hAnsi="Arial" w:cs="Arial" w:hint="cs"/>
          <w:kern w:val="24"/>
          <w:rtl/>
        </w:rPr>
        <w:t xml:space="preserve">("הטוב ביותר") </w:t>
      </w:r>
      <w:r w:rsidRPr="00E21E9D">
        <w:rPr>
          <w:rFonts w:ascii="Arial" w:eastAsia="Gisha" w:hAnsi="Arial" w:cs="Arial" w:hint="cs"/>
          <w:kern w:val="24"/>
          <w:rtl/>
        </w:rPr>
        <w:t xml:space="preserve">מבין </w:t>
      </w:r>
      <w:r w:rsidR="00747592" w:rsidRPr="00E21E9D">
        <w:rPr>
          <w:rFonts w:ascii="Arial" w:eastAsia="Gisha" w:hAnsi="Arial" w:cs="Arial" w:hint="cs"/>
          <w:kern w:val="24"/>
          <w:rtl/>
        </w:rPr>
        <w:t>כל</w:t>
      </w:r>
      <w:r w:rsidR="00E21E9D" w:rsidRPr="00E21E9D">
        <w:rPr>
          <w:rFonts w:ascii="Arial" w:eastAsia="Gisha" w:hAnsi="Arial" w:cs="Arial" w:hint="cs"/>
          <w:kern w:val="24"/>
          <w:rtl/>
        </w:rPr>
        <w:t xml:space="preserve"> הפתרונות האפשריים לבעיה נתונה </w:t>
      </w:r>
    </w:p>
    <w:p w:rsidR="00A91919" w:rsidRPr="00E21E9D" w:rsidRDefault="00747592" w:rsidP="00E21E9D">
      <w:pPr>
        <w:pStyle w:val="NormalWeb"/>
        <w:numPr>
          <w:ilvl w:val="0"/>
          <w:numId w:val="2"/>
        </w:numPr>
        <w:bidi/>
        <w:spacing w:before="0" w:beforeAutospacing="0" w:after="0" w:afterAutospacing="0"/>
        <w:rPr>
          <w:rFonts w:ascii="Arial" w:eastAsia="Gisha" w:hAnsi="Arial" w:cs="Arial"/>
          <w:kern w:val="24"/>
          <w:rtl/>
        </w:rPr>
      </w:pPr>
      <w:r w:rsidRPr="00E21E9D">
        <w:rPr>
          <w:rFonts w:ascii="Arial" w:eastAsia="Gisha" w:hAnsi="Arial" w:cs="Arial" w:hint="cs"/>
          <w:kern w:val="24"/>
          <w:rtl/>
        </w:rPr>
        <w:t xml:space="preserve">קישור למציאת נקודות קיצון מוחלטות בכלי טכנולוגי ולאחר מכן בכלים של חשבון דיפרנציאלי. </w:t>
      </w:r>
    </w:p>
    <w:p w:rsidR="00747592" w:rsidRDefault="00747592" w:rsidP="00A91919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0000"/>
          <w:kern w:val="24"/>
          <w:rtl/>
        </w:rPr>
      </w:pPr>
    </w:p>
    <w:p w:rsidR="00E21E9D" w:rsidRPr="00604AD5" w:rsidRDefault="00E21E9D" w:rsidP="00747592">
      <w:pPr>
        <w:pStyle w:val="NormalWeb"/>
        <w:bidi/>
        <w:spacing w:before="0" w:beforeAutospacing="0" w:after="0" w:afterAutospacing="0"/>
        <w:rPr>
          <w:rFonts w:ascii="Arial" w:eastAsia="Gisha" w:hAnsi="Arial" w:cs="Arial" w:hint="cs"/>
          <w:b/>
          <w:bCs/>
          <w:color w:val="0070C0"/>
          <w:kern w:val="24"/>
          <w:rtl/>
        </w:rPr>
      </w:pPr>
      <w:r w:rsidRPr="00604AD5">
        <w:rPr>
          <w:rFonts w:ascii="Arial" w:eastAsia="Gisha" w:hAnsi="Arial" w:cs="Arial" w:hint="cs"/>
          <w:b/>
          <w:bCs/>
          <w:color w:val="0070C0"/>
          <w:kern w:val="24"/>
          <w:rtl/>
        </w:rPr>
        <w:t>מהלך הפעילות:</w:t>
      </w:r>
    </w:p>
    <w:p w:rsidR="00A91919" w:rsidRPr="00604AD5" w:rsidRDefault="00747592" w:rsidP="00E21E9D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Arial" w:eastAsia="Gisha" w:hAnsi="Arial" w:cs="Arial"/>
          <w:kern w:val="24"/>
          <w:rtl/>
        </w:rPr>
      </w:pPr>
      <w:r w:rsidRPr="00604AD5">
        <w:rPr>
          <w:rFonts w:ascii="Arial" w:eastAsia="Gisha" w:hAnsi="Arial" w:cs="Arial" w:hint="cs"/>
          <w:kern w:val="24"/>
          <w:rtl/>
        </w:rPr>
        <w:t>הצגת הבעיה במליאה:</w:t>
      </w:r>
    </w:p>
    <w:p w:rsidR="00D749CD" w:rsidRDefault="00D63DEF" w:rsidP="00D749CD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  <w:r>
        <w:rPr>
          <w:rFonts w:ascii="Arial" w:eastAsia="Gisha" w:hAnsi="Arial" w:cs="Arial" w:hint="cs"/>
          <w:b/>
          <w:bCs/>
          <w:noProof/>
          <w:color w:val="000000"/>
          <w:kern w:val="24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05BE710" wp14:editId="70BC30DE">
                <wp:simplePos x="0" y="0"/>
                <wp:positionH relativeFrom="column">
                  <wp:posOffset>266454</wp:posOffset>
                </wp:positionH>
                <wp:positionV relativeFrom="paragraph">
                  <wp:posOffset>139833</wp:posOffset>
                </wp:positionV>
                <wp:extent cx="5397689" cy="1449070"/>
                <wp:effectExtent l="0" t="0" r="12700" b="17780"/>
                <wp:wrapNone/>
                <wp:docPr id="24" name="מגילה אופקית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689" cy="144907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75000"/>
                            <a:alpha val="18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24" o:spid="_x0000_s1026" type="#_x0000_t98" style="position:absolute;margin-left:21pt;margin-top:11pt;width:425pt;height:114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" fillcolor="#e36c0a [2409]" strokecolor="#e36c0a [2409]" strokeweight="2pt">
                <v:fill opacity="11822f"/>
              </v:shape>
            </w:pict>
          </mc:Fallback>
        </mc:AlternateContent>
      </w:r>
    </w:p>
    <w:p w:rsidR="00D749CD" w:rsidRDefault="00D749CD" w:rsidP="00D749CD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</w:p>
    <w:p w:rsidR="00A84F1B" w:rsidRPr="00D749CD" w:rsidRDefault="00A84F1B" w:rsidP="00D749CD">
      <w:pPr>
        <w:pStyle w:val="NormalWeb"/>
        <w:bidi/>
        <w:spacing w:before="0" w:beforeAutospacing="0" w:after="0" w:afterAutospacing="0"/>
        <w:jc w:val="center"/>
        <w:rPr>
          <w:rFonts w:ascii="Arial" w:eastAsia="Gisha" w:hAnsi="Arial" w:cs="Arial"/>
          <w:b/>
          <w:bCs/>
          <w:color w:val="000000"/>
          <w:kern w:val="24"/>
          <w:u w:val="single"/>
          <w:rtl/>
        </w:rPr>
      </w:pPr>
      <w:r w:rsidRPr="00D749CD">
        <w:rPr>
          <w:rFonts w:ascii="Arial" w:eastAsia="Gisha" w:hAnsi="Arial" w:cs="Arial" w:hint="cs"/>
          <w:b/>
          <w:bCs/>
          <w:color w:val="000000"/>
          <w:kern w:val="24"/>
          <w:u w:val="single"/>
          <w:rtl/>
        </w:rPr>
        <w:t>החצר המלבנית בעלת השטח הגדול ביותר</w:t>
      </w:r>
    </w:p>
    <w:p w:rsidR="00A84F1B" w:rsidRDefault="00A84F1B" w:rsidP="00A84F1B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</w:p>
    <w:p w:rsidR="00526C88" w:rsidRDefault="00526C88" w:rsidP="009540B1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>לרשותנו 20 מטר של גדר ואני מעוניינים לבנות חצר בעלת השטח הגדול ביותר.</w:t>
      </w:r>
      <w:r>
        <w:rPr>
          <w:rFonts w:ascii="Arial" w:eastAsia="Gisha" w:hAnsi="Arial" w:cs="Arial"/>
          <w:b/>
          <w:bCs/>
          <w:color w:val="000000"/>
          <w:kern w:val="24"/>
          <w:rtl/>
        </w:rPr>
        <w:br/>
      </w:r>
      <w:r w:rsidR="009540B1">
        <w:rPr>
          <w:rFonts w:ascii="Arial" w:eastAsia="Gisha" w:hAnsi="Arial" w:cs="Arial" w:hint="cs"/>
          <w:b/>
          <w:bCs/>
          <w:color w:val="000000"/>
          <w:kern w:val="24"/>
          <w:rtl/>
        </w:rPr>
        <w:t>מהו ה</w:t>
      </w: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שטח הגדול ביותר </w:t>
      </w:r>
      <w:r w:rsidR="009540B1"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של חצר </w:t>
      </w: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>שנוכל לבנות?</w:t>
      </w:r>
    </w:p>
    <w:p w:rsidR="00526C88" w:rsidRDefault="009540B1" w:rsidP="00D63DEF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>מה</w:t>
      </w:r>
      <w:r w:rsidR="00D63DEF">
        <w:rPr>
          <w:rFonts w:ascii="Arial" w:eastAsia="Gisha" w:hAnsi="Arial" w:cs="Arial" w:hint="cs"/>
          <w:b/>
          <w:bCs/>
          <w:color w:val="000000"/>
          <w:kern w:val="24"/>
          <w:rtl/>
        </w:rPr>
        <w:t>ן</w:t>
      </w: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 מ</w:t>
      </w:r>
      <w:r w:rsidR="00D63DEF">
        <w:rPr>
          <w:rFonts w:ascii="Arial" w:eastAsia="Gisha" w:hAnsi="Arial" w:cs="Arial" w:hint="cs"/>
          <w:b/>
          <w:bCs/>
          <w:color w:val="000000"/>
          <w:kern w:val="24"/>
          <w:rtl/>
        </w:rPr>
        <w:t>ידות</w:t>
      </w:r>
      <w:r w:rsidR="00526C88"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 </w:t>
      </w: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>החצר ה</w:t>
      </w:r>
      <w:r w:rsidR="00526C88">
        <w:rPr>
          <w:rFonts w:ascii="Arial" w:eastAsia="Gisha" w:hAnsi="Arial" w:cs="Arial" w:hint="cs"/>
          <w:b/>
          <w:bCs/>
          <w:color w:val="000000"/>
          <w:kern w:val="24"/>
          <w:rtl/>
        </w:rPr>
        <w:t>מלב</w:t>
      </w: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>נית</w:t>
      </w:r>
      <w:r w:rsidR="00526C88"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 במקרה זה?</w:t>
      </w:r>
    </w:p>
    <w:p w:rsidR="00526C88" w:rsidRDefault="00526C88" w:rsidP="00526C88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000000"/>
          <w:kern w:val="24"/>
          <w:rtl/>
        </w:rPr>
      </w:pPr>
    </w:p>
    <w:p w:rsidR="00D749CD" w:rsidRDefault="00D749CD" w:rsidP="00526C88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70C0"/>
          <w:kern w:val="24"/>
          <w:rtl/>
        </w:rPr>
      </w:pPr>
    </w:p>
    <w:p w:rsidR="00D749CD" w:rsidRDefault="00D749CD" w:rsidP="00D749CD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70C0"/>
          <w:kern w:val="24"/>
          <w:rtl/>
        </w:rPr>
      </w:pPr>
    </w:p>
    <w:p w:rsidR="00526C88" w:rsidRPr="00604AD5" w:rsidRDefault="00526C88" w:rsidP="00F47EA3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Arial" w:eastAsia="Gisha" w:hAnsi="Arial" w:cs="Arial"/>
          <w:kern w:val="24"/>
          <w:rtl/>
        </w:rPr>
      </w:pPr>
      <w:r w:rsidRPr="00604AD5">
        <w:rPr>
          <w:rFonts w:ascii="Arial" w:eastAsia="Gisha" w:hAnsi="Arial" w:cs="Arial" w:hint="cs"/>
          <w:kern w:val="24"/>
          <w:rtl/>
        </w:rPr>
        <w:t>התלמידים</w:t>
      </w:r>
      <w:r w:rsidR="00F653C7" w:rsidRPr="00604AD5">
        <w:rPr>
          <w:rFonts w:ascii="Arial" w:eastAsia="Gisha" w:hAnsi="Arial" w:cs="Arial" w:hint="cs"/>
          <w:kern w:val="24"/>
          <w:rtl/>
        </w:rPr>
        <w:t xml:space="preserve"> </w:t>
      </w:r>
      <w:r w:rsidRPr="00604AD5">
        <w:rPr>
          <w:rFonts w:ascii="Arial" w:eastAsia="Gisha" w:hAnsi="Arial" w:cs="Arial" w:hint="cs"/>
          <w:kern w:val="24"/>
          <w:rtl/>
        </w:rPr>
        <w:t>יעלו פתרונות אפשריים</w:t>
      </w:r>
      <w:r w:rsidR="00F653C7" w:rsidRPr="00604AD5">
        <w:rPr>
          <w:rFonts w:ascii="Arial" w:eastAsia="Gisha" w:hAnsi="Arial" w:cs="Arial" w:hint="cs"/>
          <w:kern w:val="24"/>
          <w:rtl/>
        </w:rPr>
        <w:t>.</w:t>
      </w:r>
      <w:r w:rsidR="00F653C7" w:rsidRPr="00604AD5">
        <w:rPr>
          <w:rFonts w:ascii="Arial" w:eastAsia="Gisha" w:hAnsi="Arial" w:cs="Arial"/>
          <w:kern w:val="24"/>
          <w:rtl/>
        </w:rPr>
        <w:br/>
      </w:r>
      <w:r w:rsidRPr="00604AD5">
        <w:rPr>
          <w:rFonts w:ascii="Arial" w:eastAsia="Gisha" w:hAnsi="Arial" w:cs="Arial" w:hint="cs"/>
          <w:kern w:val="24"/>
          <w:rtl/>
        </w:rPr>
        <w:t xml:space="preserve">כדאי לארגן </w:t>
      </w:r>
      <w:r w:rsidR="00D749CD" w:rsidRPr="00604AD5">
        <w:rPr>
          <w:rFonts w:ascii="Arial" w:eastAsia="Gisha" w:hAnsi="Arial" w:cs="Arial" w:hint="cs"/>
          <w:b/>
          <w:bCs/>
          <w:kern w:val="24"/>
          <w:rtl/>
        </w:rPr>
        <w:t>על הלוח</w:t>
      </w:r>
      <w:r w:rsidR="00D749CD" w:rsidRPr="00604AD5">
        <w:rPr>
          <w:rFonts w:ascii="Arial" w:eastAsia="Gisha" w:hAnsi="Arial" w:cs="Arial" w:hint="cs"/>
          <w:kern w:val="24"/>
          <w:rtl/>
        </w:rPr>
        <w:t xml:space="preserve"> </w:t>
      </w:r>
      <w:r w:rsidRPr="00604AD5">
        <w:rPr>
          <w:rFonts w:ascii="Arial" w:eastAsia="Gisha" w:hAnsi="Arial" w:cs="Arial" w:hint="cs"/>
          <w:kern w:val="24"/>
          <w:rtl/>
        </w:rPr>
        <w:t>את ההצעות בטבלה</w:t>
      </w:r>
      <w:r w:rsidR="000A5584" w:rsidRPr="00604AD5">
        <w:rPr>
          <w:rFonts w:ascii="Arial" w:eastAsia="Gisha" w:hAnsi="Arial" w:cs="Arial" w:hint="cs"/>
          <w:kern w:val="24"/>
          <w:rtl/>
        </w:rPr>
        <w:t xml:space="preserve"> (</w:t>
      </w:r>
      <w:r w:rsidR="001012D8" w:rsidRPr="00604AD5">
        <w:rPr>
          <w:rFonts w:ascii="Arial" w:eastAsia="Gisha" w:hAnsi="Arial" w:cs="Arial" w:hint="cs"/>
          <w:kern w:val="24"/>
          <w:rtl/>
        </w:rPr>
        <w:t>מומלץ</w:t>
      </w:r>
      <w:r w:rsidR="000A5584" w:rsidRPr="00604AD5">
        <w:rPr>
          <w:rFonts w:ascii="Arial" w:eastAsia="Gisha" w:hAnsi="Arial" w:cs="Arial" w:hint="cs"/>
          <w:kern w:val="24"/>
          <w:rtl/>
        </w:rPr>
        <w:t xml:space="preserve"> לסרטט את המלבנים השונים משמאל לטבלה)</w:t>
      </w:r>
      <w:r w:rsidR="002D34ED" w:rsidRPr="00604AD5">
        <w:rPr>
          <w:rFonts w:ascii="Arial" w:eastAsia="Gisha" w:hAnsi="Arial" w:cs="Arial" w:hint="cs"/>
          <w:kern w:val="24"/>
          <w:rtl/>
        </w:rPr>
        <w:t xml:space="preserve">. </w:t>
      </w:r>
    </w:p>
    <w:p w:rsidR="00526C88" w:rsidRDefault="00526C88" w:rsidP="00526C88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70C0"/>
          <w:kern w:val="24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560"/>
        <w:gridCol w:w="1701"/>
        <w:gridCol w:w="2268"/>
      </w:tblGrid>
      <w:tr w:rsidR="000A5584" w:rsidTr="000A5584">
        <w:tc>
          <w:tcPr>
            <w:tcW w:w="617" w:type="dxa"/>
          </w:tcPr>
          <w:p w:rsidR="000A5584" w:rsidRPr="000A5584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kern w:val="24"/>
                <w:rtl/>
              </w:rPr>
            </w:pPr>
          </w:p>
        </w:tc>
        <w:tc>
          <w:tcPr>
            <w:tcW w:w="1560" w:type="dxa"/>
          </w:tcPr>
          <w:p w:rsidR="000A5584" w:rsidRPr="006A0F2D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b/>
                <w:bCs/>
                <w:kern w:val="24"/>
              </w:rPr>
            </w:pPr>
            <w:r w:rsidRPr="006A0F2D">
              <w:rPr>
                <w:rFonts w:ascii="Arial" w:eastAsia="Gisha" w:hAnsi="Arial" w:cs="Arial" w:hint="cs"/>
                <w:b/>
                <w:bCs/>
                <w:kern w:val="24"/>
                <w:rtl/>
              </w:rPr>
              <w:t xml:space="preserve">אורך צלע </w:t>
            </w:r>
            <w:r w:rsidRPr="006A0F2D">
              <w:rPr>
                <w:rFonts w:ascii="Arial" w:eastAsia="Gisha" w:hAnsi="Arial" w:cs="Arial"/>
                <w:b/>
                <w:bCs/>
                <w:kern w:val="24"/>
              </w:rPr>
              <w:t>a</w:t>
            </w:r>
          </w:p>
        </w:tc>
        <w:tc>
          <w:tcPr>
            <w:tcW w:w="1701" w:type="dxa"/>
          </w:tcPr>
          <w:p w:rsidR="000A5584" w:rsidRPr="006A0F2D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b/>
                <w:bCs/>
                <w:kern w:val="24"/>
              </w:rPr>
            </w:pPr>
            <w:r w:rsidRPr="006A0F2D">
              <w:rPr>
                <w:rFonts w:ascii="Arial" w:eastAsia="Gisha" w:hAnsi="Arial" w:cs="Arial" w:hint="cs"/>
                <w:b/>
                <w:bCs/>
                <w:kern w:val="24"/>
                <w:rtl/>
              </w:rPr>
              <w:t xml:space="preserve">צלע </w:t>
            </w:r>
            <w:r w:rsidRPr="006A0F2D">
              <w:rPr>
                <w:rFonts w:ascii="Arial" w:eastAsia="Gisha" w:hAnsi="Arial" w:cs="Arial"/>
                <w:b/>
                <w:bCs/>
                <w:kern w:val="24"/>
              </w:rPr>
              <w:t>b</w:t>
            </w:r>
          </w:p>
        </w:tc>
        <w:tc>
          <w:tcPr>
            <w:tcW w:w="2268" w:type="dxa"/>
          </w:tcPr>
          <w:p w:rsidR="000A5584" w:rsidRPr="006A0F2D" w:rsidRDefault="000A5584" w:rsidP="00AE2D5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b/>
                <w:bCs/>
                <w:kern w:val="24"/>
                <w:rtl/>
              </w:rPr>
            </w:pPr>
            <w:r w:rsidRPr="006A0F2D">
              <w:rPr>
                <w:rFonts w:ascii="Arial" w:eastAsia="Gisha" w:hAnsi="Arial" w:cs="Arial" w:hint="cs"/>
                <w:b/>
                <w:bCs/>
                <w:kern w:val="24"/>
                <w:rtl/>
              </w:rPr>
              <w:t>שטח</w:t>
            </w:r>
            <w:r w:rsidR="00102866" w:rsidRPr="006A0F2D">
              <w:rPr>
                <w:rFonts w:ascii="Arial" w:eastAsia="Gisha" w:hAnsi="Arial" w:cs="Arial" w:hint="cs"/>
                <w:b/>
                <w:bCs/>
                <w:kern w:val="24"/>
                <w:rtl/>
              </w:rPr>
              <w:t xml:space="preserve"> ה</w:t>
            </w:r>
            <w:r w:rsidR="00AE2D56" w:rsidRPr="006A0F2D">
              <w:rPr>
                <w:rFonts w:ascii="Arial" w:eastAsia="Gisha" w:hAnsi="Arial" w:cs="Arial" w:hint="cs"/>
                <w:b/>
                <w:bCs/>
                <w:kern w:val="24"/>
                <w:rtl/>
              </w:rPr>
              <w:t>חצר המלבנית</w:t>
            </w: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1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2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3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4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5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  <w:r w:rsidRPr="000A5584">
              <w:rPr>
                <w:rFonts w:ascii="Arial" w:eastAsia="Gisha" w:hAnsi="Arial" w:cs="Arial" w:hint="cs"/>
                <w:kern w:val="24"/>
                <w:rtl/>
              </w:rPr>
              <w:t>6</w:t>
            </w:r>
          </w:p>
        </w:tc>
        <w:tc>
          <w:tcPr>
            <w:tcW w:w="1560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</w:tr>
      <w:tr w:rsidR="000A5584" w:rsidTr="000A5584">
        <w:tc>
          <w:tcPr>
            <w:tcW w:w="617" w:type="dxa"/>
          </w:tcPr>
          <w:p w:rsidR="000A5584" w:rsidRPr="000A5584" w:rsidRDefault="000A5584" w:rsidP="000A5584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kern w:val="24"/>
                <w:rtl/>
              </w:rPr>
            </w:pPr>
          </w:p>
        </w:tc>
        <w:tc>
          <w:tcPr>
            <w:tcW w:w="1560" w:type="dxa"/>
          </w:tcPr>
          <w:p w:rsidR="000A5584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kern w:val="24"/>
                <w:rtl/>
              </w:rPr>
            </w:pPr>
          </w:p>
          <w:p w:rsidR="000A5584" w:rsidRDefault="000A5584" w:rsidP="000A558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eastAsia="Gisha" w:hAnsi="Arial" w:cs="Arial"/>
                <w:kern w:val="24"/>
              </w:rPr>
            </w:pPr>
            <w:r w:rsidRPr="000A5584">
              <w:rPr>
                <w:rFonts w:ascii="Arial" w:eastAsia="Gisha" w:hAnsi="Arial" w:cs="Arial"/>
                <w:kern w:val="24"/>
              </w:rPr>
              <w:t>x</w:t>
            </w:r>
          </w:p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1701" w:type="dxa"/>
          </w:tcPr>
          <w:p w:rsidR="000A5584" w:rsidRDefault="000A5584" w:rsidP="00526C88">
            <w:pPr>
              <w:pStyle w:val="NormalWeb"/>
              <w:bidi/>
              <w:spacing w:before="0" w:beforeAutospacing="0" w:after="0" w:afterAutospacing="0"/>
              <w:rPr>
                <w:rFonts w:ascii="Arial" w:eastAsia="Gisha" w:hAnsi="Arial" w:cs="Arial"/>
                <w:color w:val="0070C0"/>
                <w:kern w:val="24"/>
                <w:rtl/>
              </w:rPr>
            </w:pPr>
          </w:p>
        </w:tc>
        <w:tc>
          <w:tcPr>
            <w:tcW w:w="2268" w:type="dxa"/>
          </w:tcPr>
          <w:p w:rsidR="000A5584" w:rsidRDefault="000A5584" w:rsidP="000A5584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eastAsia="Gisha" w:hAnsi="Arial" w:cs="Arial"/>
                <w:color w:val="0070C0"/>
                <w:kern w:val="24"/>
              </w:rPr>
            </w:pPr>
          </w:p>
          <w:p w:rsidR="000A5584" w:rsidRPr="00D749CD" w:rsidRDefault="000A5584" w:rsidP="000A5584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eastAsia="Gisha" w:hAnsi="Arial" w:cs="Arial"/>
                <w:kern w:val="24"/>
              </w:rPr>
            </w:pPr>
            <w:r w:rsidRPr="00D749CD">
              <w:rPr>
                <w:rFonts w:ascii="Arial" w:eastAsia="Gisha" w:hAnsi="Arial" w:cs="Arial"/>
                <w:kern w:val="24"/>
              </w:rPr>
              <w:t xml:space="preserve">S(x)=             </w:t>
            </w:r>
          </w:p>
          <w:p w:rsidR="000A5584" w:rsidRDefault="000A5584" w:rsidP="000A5584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Arial" w:eastAsia="Gisha" w:hAnsi="Arial" w:cs="Arial"/>
                <w:color w:val="0070C0"/>
                <w:kern w:val="24"/>
              </w:rPr>
            </w:pPr>
            <w:r>
              <w:rPr>
                <w:rFonts w:ascii="Arial" w:eastAsia="Gisha" w:hAnsi="Arial" w:cs="Arial"/>
                <w:color w:val="0070C0"/>
                <w:kern w:val="24"/>
              </w:rPr>
              <w:t xml:space="preserve">  </w:t>
            </w:r>
          </w:p>
        </w:tc>
      </w:tr>
    </w:tbl>
    <w:p w:rsidR="00102866" w:rsidRDefault="00102866" w:rsidP="00FC64EA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color w:val="000000"/>
          <w:kern w:val="24"/>
          <w:rtl/>
        </w:rPr>
      </w:pPr>
    </w:p>
    <w:p w:rsidR="00F47EA3" w:rsidRDefault="00F47EA3" w:rsidP="00AE2D56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 w:hint="cs"/>
          <w:color w:val="000000"/>
          <w:kern w:val="24"/>
          <w:rtl/>
        </w:rPr>
      </w:pPr>
    </w:p>
    <w:p w:rsidR="00E21E9D" w:rsidRDefault="007A6459" w:rsidP="00F47EA3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 w:hint="cs"/>
          <w:color w:val="000000"/>
          <w:kern w:val="24"/>
          <w:rtl/>
        </w:rPr>
      </w:pPr>
      <w:r>
        <w:rPr>
          <w:rFonts w:ascii="Arial" w:eastAsia="Gisha" w:hAnsi="Arial" w:cs="Arial" w:hint="cs"/>
          <w:color w:val="000000"/>
          <w:kern w:val="24"/>
          <w:rtl/>
        </w:rPr>
        <w:lastRenderedPageBreak/>
        <w:t xml:space="preserve">פתחו את </w:t>
      </w:r>
      <w:proofErr w:type="spellStart"/>
      <w:r w:rsidRPr="00E21E9D">
        <w:rPr>
          <w:rFonts w:ascii="Arial" w:eastAsia="Gisha" w:hAnsi="Arial" w:cs="Arial" w:hint="cs"/>
          <w:color w:val="0070C0"/>
          <w:kern w:val="24"/>
          <w:highlight w:val="yellow"/>
          <w:u w:val="single"/>
          <w:rtl/>
        </w:rPr>
        <w:t>היישומון</w:t>
      </w:r>
      <w:proofErr w:type="spellEnd"/>
      <w:r w:rsidRPr="00E21E9D">
        <w:rPr>
          <w:rFonts w:ascii="Arial" w:eastAsia="Gisha" w:hAnsi="Arial" w:cs="Arial" w:hint="cs"/>
          <w:color w:val="0070C0"/>
          <w:kern w:val="24"/>
          <w:rtl/>
        </w:rPr>
        <w:t xml:space="preserve"> </w:t>
      </w:r>
    </w:p>
    <w:p w:rsidR="00604AD5" w:rsidRPr="00604AD5" w:rsidRDefault="00604AD5" w:rsidP="00604AD5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 w:hint="cs"/>
          <w:i/>
          <w:iCs/>
          <w:color w:val="0070C0"/>
          <w:kern w:val="24"/>
          <w:rtl/>
        </w:rPr>
      </w:pPr>
      <w:r w:rsidRPr="00604AD5">
        <w:rPr>
          <w:rFonts w:ascii="Arial" w:eastAsia="Gisha" w:hAnsi="Arial" w:cs="Arial" w:hint="cs"/>
          <w:b/>
          <w:bCs/>
          <w:i/>
          <w:iCs/>
          <w:color w:val="0070C0"/>
          <w:kern w:val="24"/>
          <w:rtl/>
        </w:rPr>
        <w:t>שימו לב</w:t>
      </w:r>
      <w:r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 xml:space="preserve">, </w:t>
      </w:r>
      <w:r w:rsidR="00E21E9D"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 xml:space="preserve"> יש לעדכן את הקישור בקובץ התלמיד על מנת </w:t>
      </w:r>
      <w:proofErr w:type="spellStart"/>
      <w:r w:rsidR="00E21E9D"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>שהיישומון</w:t>
      </w:r>
      <w:proofErr w:type="spellEnd"/>
      <w:r w:rsidR="00E21E9D"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 xml:space="preserve"> ייפתח. </w:t>
      </w:r>
    </w:p>
    <w:p w:rsidR="00AE2D56" w:rsidRDefault="00E21E9D" w:rsidP="00604AD5">
      <w:pPr>
        <w:pStyle w:val="NormalWeb"/>
        <w:bidi/>
        <w:spacing w:before="0" w:beforeAutospacing="0" w:after="0" w:afterAutospacing="0" w:line="360" w:lineRule="auto"/>
        <w:ind w:right="-426"/>
        <w:rPr>
          <w:rFonts w:ascii="Arial" w:eastAsia="Gisha" w:hAnsi="Arial" w:cs="Arial"/>
          <w:color w:val="000000"/>
          <w:kern w:val="24"/>
          <w:rtl/>
        </w:rPr>
      </w:pPr>
      <w:r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 xml:space="preserve">את קובץ </w:t>
      </w:r>
      <w:proofErr w:type="spellStart"/>
      <w:r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>היישומון</w:t>
      </w:r>
      <w:proofErr w:type="spellEnd"/>
      <w:r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 xml:space="preserve"> לפעילות יש להוריד ממאגר הפעילויות, לשמור ולערוך את הקישור בקובץ התלמיד. </w:t>
      </w:r>
      <w:r w:rsidR="00FC64EA" w:rsidRPr="00604AD5">
        <w:rPr>
          <w:rFonts w:ascii="Arial" w:eastAsia="Gisha" w:hAnsi="Arial" w:cs="Arial"/>
          <w:i/>
          <w:iCs/>
          <w:color w:val="0070C0"/>
          <w:kern w:val="24"/>
          <w:rtl/>
        </w:rPr>
        <w:br/>
      </w:r>
      <w:r w:rsidR="00FC64EA"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>בלוח הסרטוט הימני סמנו</w:t>
      </w:r>
      <w:r w:rsidR="00FC64EA" w:rsidRPr="00604AD5">
        <w:rPr>
          <w:rFonts w:ascii="Arial" w:eastAsia="Gisha" w:hAnsi="Arial" w:cs="Arial"/>
          <w:i/>
          <w:iCs/>
          <w:color w:val="0070C0"/>
          <w:kern w:val="24"/>
        </w:rPr>
        <w:t xml:space="preserve">V </w:t>
      </w:r>
      <w:r w:rsidR="00FC64EA"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 xml:space="preserve"> במשבצת של "עקוב אחר השתנות השטח" </w:t>
      </w:r>
      <w:r w:rsidR="00E23D48" w:rsidRPr="00604AD5">
        <w:rPr>
          <w:rFonts w:ascii="Arial" w:eastAsia="Gisha" w:hAnsi="Arial" w:cs="Arial"/>
          <w:i/>
          <w:iCs/>
          <w:color w:val="0070C0"/>
          <w:kern w:val="24"/>
          <w:rtl/>
        </w:rPr>
        <w:br/>
      </w:r>
      <w:r w:rsidR="00FC64EA"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 xml:space="preserve">ובלוח הסרטוט השמאלי גררו את הנקודה </w:t>
      </w:r>
      <w:r w:rsidR="00FC64EA" w:rsidRPr="00604AD5">
        <w:rPr>
          <w:rFonts w:ascii="Arial" w:eastAsia="Gisha" w:hAnsi="Arial" w:cs="Arial"/>
          <w:i/>
          <w:iCs/>
          <w:color w:val="0070C0"/>
          <w:kern w:val="24"/>
        </w:rPr>
        <w:t>A</w:t>
      </w:r>
      <w:r w:rsidR="00FC64EA" w:rsidRPr="00604AD5">
        <w:rPr>
          <w:rFonts w:ascii="Arial" w:eastAsia="Gisha" w:hAnsi="Arial" w:cs="Arial" w:hint="cs"/>
          <w:i/>
          <w:iCs/>
          <w:color w:val="0070C0"/>
          <w:kern w:val="24"/>
          <w:rtl/>
        </w:rPr>
        <w:t>.</w:t>
      </w:r>
      <w:r w:rsidR="00AE2D56" w:rsidRPr="00604AD5">
        <w:rPr>
          <w:rFonts w:ascii="Arial" w:eastAsia="Gisha" w:hAnsi="Arial" w:cs="Arial" w:hint="cs"/>
          <w:color w:val="0070C0"/>
          <w:kern w:val="24"/>
          <w:rtl/>
        </w:rPr>
        <w:br/>
      </w:r>
      <w:r w:rsidR="00AE2D56">
        <w:rPr>
          <w:rFonts w:ascii="Arial" w:eastAsia="Gisha" w:hAnsi="Arial" w:cs="Arial" w:hint="cs"/>
          <w:color w:val="000000"/>
          <w:kern w:val="24"/>
          <w:rtl/>
        </w:rPr>
        <w:t>מה מתארת הפונקציה שהתקבלה בלוח סרטוט הימני?_________________________</w:t>
      </w:r>
      <w:r w:rsidR="00E23D48">
        <w:rPr>
          <w:rFonts w:ascii="Arial" w:eastAsia="Gisha" w:hAnsi="Arial" w:cs="Arial"/>
          <w:color w:val="000000"/>
          <w:kern w:val="24"/>
          <w:rtl/>
        </w:rPr>
        <w:br/>
      </w:r>
    </w:p>
    <w:p w:rsidR="00AE2D56" w:rsidRDefault="00E23D48" w:rsidP="00AE2D56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b/>
          <w:bCs/>
          <w:color w:val="000000"/>
          <w:kern w:val="24"/>
          <w:rtl/>
        </w:rPr>
      </w:pPr>
      <w:r>
        <w:rPr>
          <w:rFonts w:ascii="Arial" w:eastAsia="Gisha" w:hAnsi="Arial" w:cs="Arial" w:hint="cs"/>
          <w:color w:val="000000"/>
          <w:kern w:val="24"/>
          <w:rtl/>
        </w:rPr>
        <w:t>אמתו את השערתכם</w:t>
      </w:r>
      <w:r w:rsidR="00AE2D56">
        <w:rPr>
          <w:rFonts w:ascii="Arial" w:eastAsia="Gisha" w:hAnsi="Arial" w:cs="Arial" w:hint="cs"/>
          <w:color w:val="000000"/>
          <w:kern w:val="24"/>
          <w:rtl/>
        </w:rPr>
        <w:t xml:space="preserve"> בעזרת הסרטוט הדינאמי</w:t>
      </w:r>
      <w:r>
        <w:rPr>
          <w:rFonts w:ascii="Arial" w:eastAsia="Gisha" w:hAnsi="Arial" w:cs="Arial" w:hint="cs"/>
          <w:color w:val="000000"/>
          <w:kern w:val="24"/>
          <w:rtl/>
        </w:rPr>
        <w:t>.</w:t>
      </w:r>
      <w:r w:rsidR="009540B1">
        <w:rPr>
          <w:rFonts w:ascii="Arial" w:eastAsia="Gisha" w:hAnsi="Arial" w:cs="Arial" w:hint="cs"/>
          <w:color w:val="000000"/>
          <w:kern w:val="24"/>
          <w:rtl/>
        </w:rPr>
        <w:br/>
      </w:r>
      <w:r w:rsidR="00AE2D56"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השטח המקסימלי של </w:t>
      </w:r>
      <w:r w:rsidR="00127AFA">
        <w:rPr>
          <w:rFonts w:ascii="Arial" w:eastAsia="Gisha" w:hAnsi="Arial" w:cs="Arial" w:hint="cs"/>
          <w:b/>
          <w:bCs/>
          <w:color w:val="000000"/>
          <w:kern w:val="24"/>
          <w:rtl/>
        </w:rPr>
        <w:t>ה</w:t>
      </w:r>
      <w:r w:rsidR="00AE2D56"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חצר </w:t>
      </w:r>
      <w:r w:rsidR="00127AFA"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המלבנית </w:t>
      </w:r>
      <w:r w:rsidR="00AE2D56">
        <w:rPr>
          <w:rFonts w:ascii="Arial" w:eastAsia="Gisha" w:hAnsi="Arial" w:cs="Arial" w:hint="cs"/>
          <w:b/>
          <w:bCs/>
          <w:color w:val="000000"/>
          <w:kern w:val="24"/>
          <w:rtl/>
        </w:rPr>
        <w:t>שנוכל לבנות: __________</w:t>
      </w:r>
    </w:p>
    <w:p w:rsidR="00AE2D56" w:rsidRDefault="00AE2D56" w:rsidP="00AE2D56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b/>
          <w:bCs/>
          <w:color w:val="000000"/>
          <w:kern w:val="24"/>
          <w:rtl/>
        </w:rPr>
      </w:pPr>
      <w:proofErr w:type="spellStart"/>
      <w:r>
        <w:rPr>
          <w:rFonts w:ascii="Arial" w:eastAsia="Gisha" w:hAnsi="Arial" w:cs="Arial" w:hint="cs"/>
          <w:b/>
          <w:bCs/>
          <w:color w:val="000000"/>
          <w:kern w:val="24"/>
          <w:rtl/>
        </w:rPr>
        <w:t>מיימדי</w:t>
      </w:r>
      <w:proofErr w:type="spellEnd"/>
      <w:r>
        <w:rPr>
          <w:rFonts w:ascii="Arial" w:eastAsia="Gisha" w:hAnsi="Arial" w:cs="Arial" w:hint="cs"/>
          <w:b/>
          <w:bCs/>
          <w:color w:val="000000"/>
          <w:kern w:val="24"/>
          <w:rtl/>
        </w:rPr>
        <w:t xml:space="preserve"> החצר המלבנית במקרה זה הם:___________</w:t>
      </w:r>
    </w:p>
    <w:p w:rsidR="00D749CD" w:rsidRDefault="00E7778D" w:rsidP="00AE2D56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color w:val="000000"/>
          <w:kern w:val="24"/>
          <w:rtl/>
        </w:rPr>
      </w:pPr>
      <w:r>
        <w:rPr>
          <w:rFonts w:ascii="Arial" w:eastAsia="Gisha" w:hAnsi="Arial" w:cs="Arial" w:hint="cs"/>
          <w:b/>
          <w:bCs/>
          <w:color w:val="000000"/>
          <w:kern w:val="24"/>
          <w:rtl/>
        </w:rPr>
        <w:t>איזה מלבן מיוחד קיבלתם? _________</w:t>
      </w:r>
      <w:r w:rsidR="00AE2D56">
        <w:rPr>
          <w:rFonts w:ascii="Arial" w:eastAsia="Gisha" w:hAnsi="Arial" w:cs="Arial"/>
          <w:b/>
          <w:bCs/>
          <w:color w:val="000000"/>
          <w:kern w:val="24"/>
          <w:rtl/>
        </w:rPr>
        <w:br/>
      </w:r>
      <w:r w:rsidR="00D749CD" w:rsidRPr="00FC64EA">
        <w:rPr>
          <w:rFonts w:ascii="Arial" w:eastAsia="Gisha" w:hAnsi="Arial" w:cs="Arial" w:hint="cs"/>
          <w:b/>
          <w:bCs/>
          <w:color w:val="000000"/>
          <w:kern w:val="24"/>
          <w:rtl/>
        </w:rPr>
        <w:t>תחום ההגדרה של הפונקציה המתוארת בבעיה</w:t>
      </w:r>
      <w:r w:rsidR="00FC64EA">
        <w:rPr>
          <w:rFonts w:ascii="Arial" w:eastAsia="Gisha" w:hAnsi="Arial" w:cs="Arial" w:hint="cs"/>
          <w:b/>
          <w:bCs/>
          <w:color w:val="000000"/>
          <w:kern w:val="24"/>
          <w:rtl/>
        </w:rPr>
        <w:t>: ____________</w:t>
      </w:r>
      <w:r w:rsidR="00D749CD">
        <w:rPr>
          <w:rFonts w:ascii="Arial" w:eastAsia="Gisha" w:hAnsi="Arial" w:cs="Arial"/>
          <w:color w:val="000000"/>
          <w:kern w:val="24"/>
          <w:rtl/>
        </w:rPr>
        <w:br/>
      </w:r>
    </w:p>
    <w:p w:rsidR="00E21E9D" w:rsidRDefault="00E21E9D" w:rsidP="00E23D48">
      <w:pPr>
        <w:pStyle w:val="NormalWeb"/>
        <w:bidi/>
        <w:spacing w:before="0" w:beforeAutospacing="0" w:after="0" w:afterAutospacing="0"/>
        <w:rPr>
          <w:rFonts w:ascii="Arial" w:eastAsia="Gisha" w:hAnsi="Arial" w:cs="Arial" w:hint="cs"/>
          <w:color w:val="0070C0"/>
          <w:kern w:val="24"/>
          <w:rtl/>
        </w:rPr>
      </w:pPr>
      <w:r w:rsidRPr="00604AD5">
        <w:rPr>
          <w:rFonts w:ascii="Arial" w:eastAsia="Gisha" w:hAnsi="Arial" w:cs="Arial" w:hint="cs"/>
          <w:b/>
          <w:bCs/>
          <w:color w:val="0070C0"/>
          <w:kern w:val="24"/>
          <w:rtl/>
        </w:rPr>
        <w:t>המלצות</w:t>
      </w:r>
      <w:r>
        <w:rPr>
          <w:rFonts w:ascii="Arial" w:eastAsia="Gisha" w:hAnsi="Arial" w:cs="Arial" w:hint="cs"/>
          <w:color w:val="0070C0"/>
          <w:kern w:val="24"/>
          <w:rtl/>
        </w:rPr>
        <w:t xml:space="preserve">: </w:t>
      </w:r>
    </w:p>
    <w:p w:rsidR="00604AD5" w:rsidRPr="00604AD5" w:rsidRDefault="00D749CD" w:rsidP="00604AD5">
      <w:pPr>
        <w:pStyle w:val="NormalWeb"/>
        <w:bidi/>
        <w:spacing w:before="0" w:beforeAutospacing="0" w:after="0" w:afterAutospacing="0" w:line="360" w:lineRule="auto"/>
        <w:jc w:val="both"/>
        <w:rPr>
          <w:rFonts w:ascii="Arial" w:eastAsia="Gisha" w:hAnsi="Arial" w:cs="Arial" w:hint="cs"/>
          <w:color w:val="0070C0"/>
          <w:kern w:val="24"/>
          <w:rtl/>
        </w:rPr>
      </w:pPr>
      <w:r w:rsidRPr="00604AD5">
        <w:rPr>
          <w:rFonts w:ascii="Arial" w:eastAsia="Gisha" w:hAnsi="Arial" w:cs="Arial" w:hint="cs"/>
          <w:color w:val="0070C0"/>
          <w:kern w:val="24"/>
          <w:rtl/>
        </w:rPr>
        <w:t xml:space="preserve">כתיבת האורכים של שתי הצלעות </w:t>
      </w:r>
      <w:r w:rsidR="002D34ED" w:rsidRPr="00604AD5">
        <w:rPr>
          <w:rFonts w:ascii="Arial" w:eastAsia="Gisha" w:hAnsi="Arial" w:cs="Arial" w:hint="cs"/>
          <w:color w:val="0070C0"/>
          <w:kern w:val="24"/>
          <w:rtl/>
        </w:rPr>
        <w:t xml:space="preserve">(ולא רק צלע אחת) </w:t>
      </w:r>
      <w:r w:rsidRPr="00604AD5">
        <w:rPr>
          <w:rFonts w:ascii="Arial" w:eastAsia="Gisha" w:hAnsi="Arial" w:cs="Arial" w:hint="cs"/>
          <w:color w:val="0070C0"/>
          <w:kern w:val="24"/>
          <w:rtl/>
        </w:rPr>
        <w:t xml:space="preserve">בטבלה מסייעת בקביעת תחום ההגדרה. </w:t>
      </w:r>
      <w:r w:rsidR="00E23D48" w:rsidRPr="00604AD5">
        <w:rPr>
          <w:rFonts w:ascii="Arial" w:eastAsia="Gisha" w:hAnsi="Arial" w:cs="Arial"/>
          <w:color w:val="0070C0"/>
          <w:kern w:val="24"/>
          <w:rtl/>
        </w:rPr>
        <w:br/>
      </w:r>
      <w:r w:rsidR="002D34ED" w:rsidRPr="00604AD5">
        <w:rPr>
          <w:rFonts w:ascii="Arial" w:eastAsia="Gisha" w:hAnsi="Arial" w:cs="Arial" w:hint="cs"/>
          <w:color w:val="0070C0"/>
          <w:kern w:val="24"/>
          <w:rtl/>
        </w:rPr>
        <w:t xml:space="preserve">במהלך הדיון על הפתרון </w:t>
      </w:r>
      <w:r w:rsidR="00471434" w:rsidRPr="00604AD5">
        <w:rPr>
          <w:rFonts w:ascii="Arial" w:eastAsia="Gisha" w:hAnsi="Arial" w:cs="Arial" w:hint="cs"/>
          <w:color w:val="0070C0"/>
          <w:kern w:val="24"/>
          <w:rtl/>
        </w:rPr>
        <w:t xml:space="preserve">"הטוב ביותר", כלומר זה </w:t>
      </w:r>
      <w:r w:rsidR="002D34ED" w:rsidRPr="00604AD5">
        <w:rPr>
          <w:rFonts w:ascii="Arial" w:eastAsia="Gisha" w:hAnsi="Arial" w:cs="Arial" w:hint="cs"/>
          <w:color w:val="0070C0"/>
          <w:kern w:val="24"/>
          <w:rtl/>
        </w:rPr>
        <w:t xml:space="preserve">שנותן </w:t>
      </w:r>
      <w:r w:rsidR="00471434" w:rsidRPr="00604AD5">
        <w:rPr>
          <w:rFonts w:ascii="Arial" w:eastAsia="Gisha" w:hAnsi="Arial" w:cs="Arial" w:hint="cs"/>
          <w:color w:val="0070C0"/>
          <w:kern w:val="24"/>
          <w:rtl/>
        </w:rPr>
        <w:t xml:space="preserve">לנו </w:t>
      </w:r>
      <w:r w:rsidR="002D34ED" w:rsidRPr="00604AD5">
        <w:rPr>
          <w:rFonts w:ascii="Arial" w:eastAsia="Gisha" w:hAnsi="Arial" w:cs="Arial" w:hint="cs"/>
          <w:color w:val="0070C0"/>
          <w:kern w:val="24"/>
          <w:rtl/>
        </w:rPr>
        <w:t>את גודל השטח המקסימלי</w:t>
      </w:r>
      <w:r w:rsidR="00471434" w:rsidRPr="00604AD5">
        <w:rPr>
          <w:rFonts w:ascii="Arial" w:eastAsia="Gisha" w:hAnsi="Arial" w:cs="Arial" w:hint="cs"/>
          <w:color w:val="0070C0"/>
          <w:kern w:val="24"/>
          <w:rtl/>
        </w:rPr>
        <w:t>,</w:t>
      </w:r>
      <w:r w:rsidR="002D34ED" w:rsidRPr="00604AD5">
        <w:rPr>
          <w:rFonts w:ascii="Arial" w:eastAsia="Gisha" w:hAnsi="Arial" w:cs="Arial" w:hint="cs"/>
          <w:color w:val="0070C0"/>
          <w:kern w:val="24"/>
          <w:rtl/>
        </w:rPr>
        <w:t xml:space="preserve"> עולה הצורך לאמת את ההשערה שקיבלנו</w:t>
      </w:r>
      <w:r w:rsidR="000F42E4" w:rsidRPr="00604AD5">
        <w:rPr>
          <w:rFonts w:ascii="Arial" w:eastAsia="Gisha" w:hAnsi="Arial" w:cs="Arial" w:hint="cs"/>
          <w:color w:val="0070C0"/>
          <w:kern w:val="24"/>
          <w:rtl/>
        </w:rPr>
        <w:t>. חשוב להוביל במהלך הדיון את התלמידים להגיע ל</w:t>
      </w:r>
      <w:r w:rsidR="00471434" w:rsidRPr="00604AD5">
        <w:rPr>
          <w:rFonts w:ascii="Arial" w:eastAsia="Gisha" w:hAnsi="Arial" w:cs="Arial" w:hint="cs"/>
          <w:color w:val="0070C0"/>
          <w:kern w:val="24"/>
          <w:rtl/>
        </w:rPr>
        <w:t xml:space="preserve">קשר </w:t>
      </w:r>
      <w:r w:rsidR="000F42E4" w:rsidRPr="00604AD5">
        <w:rPr>
          <w:rFonts w:ascii="Arial" w:eastAsia="Gisha" w:hAnsi="Arial" w:cs="Arial" w:hint="cs"/>
          <w:color w:val="0070C0"/>
          <w:kern w:val="24"/>
          <w:rtl/>
        </w:rPr>
        <w:t xml:space="preserve">עם </w:t>
      </w:r>
      <w:r w:rsidR="00471434" w:rsidRPr="00604AD5">
        <w:rPr>
          <w:rFonts w:ascii="Arial" w:eastAsia="Gisha" w:hAnsi="Arial" w:cs="Arial" w:hint="cs"/>
          <w:color w:val="0070C0"/>
          <w:kern w:val="24"/>
          <w:rtl/>
        </w:rPr>
        <w:t>חקירת הפונקציה ומציאת המקסימום המוחלט שלה.</w:t>
      </w:r>
      <w:r w:rsidR="00604AD5" w:rsidRPr="00604AD5">
        <w:rPr>
          <w:rFonts w:ascii="Arial" w:eastAsia="Gisha" w:hAnsi="Arial" w:cs="Arial" w:hint="cs"/>
          <w:color w:val="0070C0"/>
          <w:kern w:val="24"/>
          <w:rtl/>
        </w:rPr>
        <w:t xml:space="preserve"> </w:t>
      </w:r>
    </w:p>
    <w:p w:rsidR="000F42E4" w:rsidRDefault="00E23D48" w:rsidP="00604AD5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color w:val="0070C0"/>
          <w:kern w:val="24"/>
          <w:rtl/>
        </w:rPr>
      </w:pPr>
      <w:r w:rsidRPr="00604AD5">
        <w:rPr>
          <w:rFonts w:ascii="Arial" w:eastAsia="Gisha" w:hAnsi="Arial" w:cs="Arial" w:hint="cs"/>
          <w:color w:val="0070C0"/>
          <w:kern w:val="24"/>
          <w:rtl/>
        </w:rPr>
        <w:t xml:space="preserve">דיון במינימום המוחלט ובנקודות קצה התחום יובילו לדיון במקרים קיצוניים מנוונים שמטעמי נוחות נכללים בתחום ההגדרה של הבעיה. </w:t>
      </w:r>
      <w:r w:rsidR="00E21E9D" w:rsidRPr="00604AD5">
        <w:rPr>
          <w:rFonts w:ascii="Arial" w:eastAsia="Gisha" w:hAnsi="Arial" w:cs="Arial" w:hint="cs"/>
          <w:color w:val="0070C0"/>
          <w:kern w:val="24"/>
          <w:rtl/>
        </w:rPr>
        <w:t xml:space="preserve"> </w:t>
      </w:r>
      <w:r w:rsidR="00604AD5" w:rsidRPr="00604AD5">
        <w:rPr>
          <w:rFonts w:ascii="Arial" w:eastAsia="Gisha" w:hAnsi="Arial" w:cs="Arial" w:hint="cs"/>
          <w:color w:val="0070C0"/>
          <w:kern w:val="24"/>
          <w:rtl/>
        </w:rPr>
        <w:t xml:space="preserve"> </w:t>
      </w:r>
      <w:r w:rsidR="00471434" w:rsidRPr="00604AD5">
        <w:rPr>
          <w:rFonts w:ascii="Arial" w:eastAsia="Gisha" w:hAnsi="Arial" w:cs="Arial"/>
          <w:color w:val="0070C0"/>
          <w:kern w:val="24"/>
          <w:rtl/>
        </w:rPr>
        <w:br/>
      </w:r>
    </w:p>
    <w:p w:rsidR="000F42E4" w:rsidRDefault="00E7778D" w:rsidP="00AB68F3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color w:val="0070C0"/>
          <w:kern w:val="24"/>
          <w:rtl/>
        </w:rPr>
      </w:pPr>
      <w:r w:rsidRPr="00E7778D">
        <w:rPr>
          <w:rFonts w:ascii="Arial" w:eastAsia="Gisha" w:hAnsi="Arial" w:cs="Arial" w:hint="cs"/>
          <w:kern w:val="24"/>
          <w:rtl/>
        </w:rPr>
        <w:t xml:space="preserve">שנו </w:t>
      </w:r>
      <w:r w:rsidR="0046461B">
        <w:rPr>
          <w:rFonts w:ascii="Arial" w:eastAsia="Gisha" w:hAnsi="Arial" w:cs="Arial" w:hint="cs"/>
          <w:kern w:val="24"/>
          <w:rtl/>
        </w:rPr>
        <w:t xml:space="preserve">לגודל אחר </w:t>
      </w:r>
      <w:r w:rsidRPr="00E7778D">
        <w:rPr>
          <w:rFonts w:ascii="Arial" w:eastAsia="Gisha" w:hAnsi="Arial" w:cs="Arial" w:hint="cs"/>
          <w:kern w:val="24"/>
          <w:rtl/>
        </w:rPr>
        <w:t xml:space="preserve">את היקף המלבן במשבצת </w:t>
      </w:r>
      <w:r>
        <w:rPr>
          <w:noProof/>
        </w:rPr>
        <w:drawing>
          <wp:inline distT="0" distB="0" distL="0" distR="0" wp14:anchorId="633924FB" wp14:editId="224C8DA6">
            <wp:extent cx="2606722" cy="270209"/>
            <wp:effectExtent l="0" t="0" r="317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9401" cy="27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Gisha" w:hAnsi="Arial" w:cs="Arial" w:hint="cs"/>
          <w:color w:val="0070C0"/>
          <w:kern w:val="24"/>
          <w:rtl/>
        </w:rPr>
        <w:t xml:space="preserve"> </w:t>
      </w:r>
    </w:p>
    <w:p w:rsidR="00E7778D" w:rsidRPr="0046461B" w:rsidRDefault="0046461B" w:rsidP="00AB68F3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kern w:val="24"/>
          <w:rtl/>
        </w:rPr>
      </w:pPr>
      <w:r w:rsidRPr="0046461B">
        <w:rPr>
          <w:rFonts w:ascii="Arial" w:eastAsia="Gisha" w:hAnsi="Arial" w:cs="Arial" w:hint="cs"/>
          <w:kern w:val="24"/>
          <w:rtl/>
        </w:rPr>
        <w:t xml:space="preserve">גררו את הנקודה </w:t>
      </w:r>
      <w:r w:rsidRPr="0046461B">
        <w:rPr>
          <w:rFonts w:ascii="Arial" w:eastAsia="Gisha" w:hAnsi="Arial" w:cs="Arial"/>
          <w:kern w:val="24"/>
        </w:rPr>
        <w:t>A</w:t>
      </w:r>
      <w:r w:rsidRPr="0046461B">
        <w:rPr>
          <w:rFonts w:ascii="Arial" w:eastAsia="Gisha" w:hAnsi="Arial" w:cs="Arial" w:hint="cs"/>
          <w:kern w:val="24"/>
          <w:rtl/>
        </w:rPr>
        <w:t xml:space="preserve">. </w:t>
      </w:r>
      <w:r w:rsidR="00AB68F3">
        <w:rPr>
          <w:rFonts w:ascii="Arial" w:eastAsia="Gisha" w:hAnsi="Arial" w:cs="Arial"/>
          <w:kern w:val="24"/>
          <w:rtl/>
        </w:rPr>
        <w:br/>
      </w:r>
      <w:r w:rsidRPr="0046461B">
        <w:rPr>
          <w:rFonts w:ascii="Arial" w:eastAsia="Gisha" w:hAnsi="Arial" w:cs="Arial" w:hint="cs"/>
          <w:kern w:val="24"/>
          <w:rtl/>
        </w:rPr>
        <w:t>איזה מלבן נותן את השטח המקסימלי?</w:t>
      </w:r>
      <w:r w:rsidR="00AB68F3">
        <w:rPr>
          <w:rFonts w:ascii="Arial" w:eastAsia="Gisha" w:hAnsi="Arial" w:cs="Arial" w:hint="cs"/>
          <w:kern w:val="24"/>
          <w:rtl/>
        </w:rPr>
        <w:t>______________</w:t>
      </w:r>
    </w:p>
    <w:p w:rsidR="00461A0C" w:rsidRPr="0046461B" w:rsidRDefault="0046461B" w:rsidP="00AB68F3">
      <w:pPr>
        <w:spacing w:line="360" w:lineRule="auto"/>
        <w:rPr>
          <w:rFonts w:ascii="Arial" w:eastAsia="Gisha" w:hAnsi="Arial" w:cs="Arial"/>
          <w:kern w:val="24"/>
          <w:sz w:val="24"/>
          <w:szCs w:val="24"/>
          <w:rtl/>
        </w:rPr>
      </w:pPr>
      <w:r w:rsidRPr="0046461B">
        <w:rPr>
          <w:rFonts w:ascii="Arial" w:eastAsia="Gisha" w:hAnsi="Arial" w:cs="Arial" w:hint="cs"/>
          <w:kern w:val="24"/>
          <w:sz w:val="24"/>
          <w:szCs w:val="24"/>
          <w:rtl/>
        </w:rPr>
        <w:t>נסו ערכים נוספים והוכיחו באופן כללי את השערתכם.</w:t>
      </w:r>
    </w:p>
    <w:p w:rsidR="0046461B" w:rsidRDefault="0046461B"/>
    <w:sectPr w:rsidR="0046461B" w:rsidSect="00604AD5">
      <w:headerReference w:type="default" r:id="rId14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4" w:rsidRDefault="006B6F64" w:rsidP="006B6F64">
      <w:pPr>
        <w:spacing w:after="0" w:line="240" w:lineRule="auto"/>
      </w:pPr>
      <w:r>
        <w:separator/>
      </w:r>
    </w:p>
  </w:endnote>
  <w:endnote w:type="continuationSeparator" w:id="0">
    <w:p w:rsidR="006B6F64" w:rsidRDefault="006B6F64" w:rsidP="006B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4" w:rsidRDefault="006B6F64" w:rsidP="006B6F64">
      <w:pPr>
        <w:spacing w:after="0" w:line="240" w:lineRule="auto"/>
      </w:pPr>
      <w:r>
        <w:separator/>
      </w:r>
    </w:p>
  </w:footnote>
  <w:footnote w:type="continuationSeparator" w:id="0">
    <w:p w:rsidR="006B6F64" w:rsidRDefault="006B6F64" w:rsidP="006B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4" w:rsidRPr="006B6F64" w:rsidRDefault="006B6F64">
    <w:pPr>
      <w:pStyle w:val="Header"/>
      <w:rPr>
        <w:sz w:val="24"/>
        <w:szCs w:val="24"/>
      </w:rPr>
    </w:pPr>
    <w:r w:rsidRPr="006B6F64">
      <w:rPr>
        <w:rFonts w:cs="Arial"/>
        <w:noProof/>
        <w:sz w:val="24"/>
        <w:szCs w:val="24"/>
        <w:rtl/>
      </w:rPr>
      <w:drawing>
        <wp:anchor distT="0" distB="0" distL="114300" distR="114300" simplePos="0" relativeHeight="251658240" behindDoc="0" locked="0" layoutInCell="1" allowOverlap="1" wp14:anchorId="0BE7A11E" wp14:editId="501CC1CE">
          <wp:simplePos x="0" y="0"/>
          <wp:positionH relativeFrom="column">
            <wp:posOffset>-845820</wp:posOffset>
          </wp:positionH>
          <wp:positionV relativeFrom="paragraph">
            <wp:posOffset>-292204</wp:posOffset>
          </wp:positionV>
          <wp:extent cx="759384" cy="457200"/>
          <wp:effectExtent l="0" t="0" r="3175" b="0"/>
          <wp:wrapNone/>
          <wp:docPr id="3" name="Picture 3" descr="D:\KATOM logo templates\katom-ka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TOM logo templates\katom-katan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1C6"/>
    <w:multiLevelType w:val="hybridMultilevel"/>
    <w:tmpl w:val="625C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A54"/>
    <w:multiLevelType w:val="hybridMultilevel"/>
    <w:tmpl w:val="A1908D1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6942"/>
    <w:multiLevelType w:val="hybridMultilevel"/>
    <w:tmpl w:val="CFCA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19"/>
    <w:rsid w:val="000A5584"/>
    <w:rsid w:val="000F42E4"/>
    <w:rsid w:val="001012D8"/>
    <w:rsid w:val="00102866"/>
    <w:rsid w:val="00127AFA"/>
    <w:rsid w:val="001D5B20"/>
    <w:rsid w:val="002D34ED"/>
    <w:rsid w:val="00461A0C"/>
    <w:rsid w:val="0046461B"/>
    <w:rsid w:val="00471434"/>
    <w:rsid w:val="00526C88"/>
    <w:rsid w:val="00550639"/>
    <w:rsid w:val="00604AD5"/>
    <w:rsid w:val="00647ABA"/>
    <w:rsid w:val="006A0F2D"/>
    <w:rsid w:val="006B6F64"/>
    <w:rsid w:val="00747592"/>
    <w:rsid w:val="007A6459"/>
    <w:rsid w:val="009540B1"/>
    <w:rsid w:val="00A84F1B"/>
    <w:rsid w:val="00A91919"/>
    <w:rsid w:val="00AB68F3"/>
    <w:rsid w:val="00AE2D56"/>
    <w:rsid w:val="00D07FF7"/>
    <w:rsid w:val="00D63DEF"/>
    <w:rsid w:val="00D749CD"/>
    <w:rsid w:val="00D8700D"/>
    <w:rsid w:val="00E21E9D"/>
    <w:rsid w:val="00E23D48"/>
    <w:rsid w:val="00E25F61"/>
    <w:rsid w:val="00E7778D"/>
    <w:rsid w:val="00E857F4"/>
    <w:rsid w:val="00F47EA3"/>
    <w:rsid w:val="00F653C7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9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4EA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47EA3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F47EA3"/>
    <w:rPr>
      <w:rFonts w:ascii="Calibri" w:eastAsia="Times New Roman" w:hAnsi="Calibri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B6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64"/>
  </w:style>
  <w:style w:type="paragraph" w:styleId="Footer">
    <w:name w:val="footer"/>
    <w:basedOn w:val="Normal"/>
    <w:link w:val="FooterChar"/>
    <w:uiPriority w:val="99"/>
    <w:unhideWhenUsed/>
    <w:rsid w:val="006B6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9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4EA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47EA3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F47EA3"/>
    <w:rPr>
      <w:rFonts w:ascii="Calibri" w:eastAsia="Times New Roman" w:hAnsi="Calibri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B6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64"/>
  </w:style>
  <w:style w:type="paragraph" w:styleId="Footer">
    <w:name w:val="footer"/>
    <w:basedOn w:val="Normal"/>
    <w:link w:val="FooterChar"/>
    <w:uiPriority w:val="99"/>
    <w:unhideWhenUsed/>
    <w:rsid w:val="006B6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56F8-3A81-4392-8EFE-F723AC99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6</cp:revision>
  <dcterms:created xsi:type="dcterms:W3CDTF">2016-05-31T08:15:00Z</dcterms:created>
  <dcterms:modified xsi:type="dcterms:W3CDTF">2016-05-31T08:22:00Z</dcterms:modified>
</cp:coreProperties>
</file>