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7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3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BF4985" w:rsidRPr="0075656D" w:rsidRDefault="00A9188F" w:rsidP="007B69A2">
          <w:pPr>
            <w:pStyle w:val="aa"/>
            <w:rPr>
              <w:rFonts w:ascii="Tahoma" w:eastAsiaTheme="majorEastAsia" w:hAnsi="Tahoma" w:cs="Tahoma"/>
              <w:sz w:val="72"/>
              <w:szCs w:val="72"/>
            </w:rPr>
          </w:pPr>
          <w:r w:rsidRPr="00A9188F">
            <w:rPr>
              <w:rFonts w:eastAsiaTheme="majorEastAsia" w:cstheme="majorBidi"/>
              <w:noProof/>
            </w:rPr>
            <w:pict>
              <v:rect id="Rectangle 20" o:spid="_x0000_s1027" style="position:absolute;left:0;text-align:left;margin-left:0;margin-top:0;width:7.15pt;height:830.4pt;flip:x;z-index:251669504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A9188F">
            <w:rPr>
              <w:rFonts w:eastAsiaTheme="majorEastAsia" w:cstheme="majorBidi"/>
              <w:noProof/>
            </w:rPr>
            <w:pict>
              <v:rect id="Rectangle 19" o:spid="_x0000_s1026" style="position:absolute;left:0;text-align:left;margin-left:0;margin-top:0;width:7.15pt;height:830.4pt;flip:x;z-index:251668480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BF4985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BF4985" w:rsidRPr="0075656D" w:rsidRDefault="00BF4985" w:rsidP="00640DBD">
          <w:pPr>
            <w:pStyle w:val="aa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9"/>
            <w:tblpPr w:leftFromText="180" w:rightFromText="180" w:vertAnchor="text" w:horzAnchor="margin" w:tblpXSpec="center" w:tblpY="48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 w:rsidRPr="00BF4985">
                  <w:rPr>
                    <w:rFonts w:ascii="Arial" w:hint="cs"/>
                    <w:sz w:val="28"/>
                    <w:szCs w:val="28"/>
                    <w:rtl/>
                  </w:rPr>
                  <w:t>מקיף ה', אשדוד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נטלי אברהם, זוהר כחלון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BC754A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  <w:rtl/>
                  </w:rPr>
                </w:pPr>
                <w:r>
                  <w:rPr>
                    <w:rFonts w:ascii="Arial" w:hint="cs"/>
                    <w:sz w:val="28"/>
                    <w:szCs w:val="28"/>
                    <w:rtl/>
                  </w:rPr>
                  <w:t>נחמה ברבירו</w:t>
                </w:r>
              </w:p>
            </w:tc>
          </w:tr>
          <w:tr w:rsidR="00BF4985" w:rsidTr="00BF4985">
            <w:tc>
              <w:tcPr>
                <w:tcW w:w="2898" w:type="dxa"/>
              </w:tcPr>
              <w:p w:rsidR="00BF4985" w:rsidRPr="00640DBD" w:rsidRDefault="00BF4985" w:rsidP="00BF4985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BF4985" w:rsidRPr="00BF4985" w:rsidRDefault="00BF4985" w:rsidP="00BF4985">
                <w:pPr>
                  <w:pStyle w:val="aa"/>
                  <w:jc w:val="center"/>
                  <w:rPr>
                    <w:rFonts w:ascii="Arial"/>
                    <w:sz w:val="28"/>
                    <w:szCs w:val="28"/>
                  </w:rPr>
                </w:pPr>
                <w:r w:rsidRPr="00BF4985">
                  <w:rPr>
                    <w:rFonts w:ascii="Arial"/>
                    <w:sz w:val="28"/>
                    <w:szCs w:val="28"/>
                  </w:rPr>
                  <w:t xml:space="preserve">Israeli </w:t>
                </w:r>
                <w:r w:rsidRPr="00BF4985">
                  <w:rPr>
                    <w:rFonts w:ascii="Arial" w:hAnsi="Arial" w:cs="Arial"/>
                    <w:color w:val="000000" w:themeColor="text1"/>
                    <w:sz w:val="28"/>
                    <w:szCs w:val="28"/>
                    <w:shd w:val="clear" w:color="auto" w:fill="FFFFFF"/>
                  </w:rPr>
                  <w:t xml:space="preserve"> Inventions</w:t>
                </w:r>
              </w:p>
            </w:tc>
          </w:tr>
        </w:tbl>
        <w:p w:rsidR="00BF4985" w:rsidRDefault="00BF4985" w:rsidP="00BC754A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Pr="008D589F" w:rsidRDefault="00BF4985" w:rsidP="00640DBD">
          <w:pPr>
            <w:pStyle w:val="aa"/>
            <w:jc w:val="center"/>
            <w:rPr>
              <w:rFonts w:ascii="Arial"/>
              <w:sz w:val="36"/>
              <w:szCs w:val="36"/>
              <w:rtl/>
            </w:rPr>
          </w:pPr>
        </w:p>
        <w:p w:rsidR="00BF4985" w:rsidRDefault="00BF4985" w:rsidP="00640DBD">
          <w:pPr>
            <w:pStyle w:val="aa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F4985" w:rsidRPr="00640DBD" w:rsidRDefault="00A9188F" w:rsidP="00640DBD">
          <w:pPr>
            <w:pStyle w:val="aa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BF4985" w:rsidRDefault="00BF498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HAnsi" w:hAnsi="Arial" w:cstheme="minorBidi"/>
          <w:b/>
          <w:bCs/>
          <w:color w:val="000000"/>
          <w:sz w:val="26"/>
          <w:szCs w:val="24"/>
        </w:rPr>
      </w:sdtEndPr>
      <w:sdtContent>
        <w:p w:rsidR="00BF4985" w:rsidRDefault="00BF4985" w:rsidP="00640DBD">
          <w:pPr>
            <w:pStyle w:val="aa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BF4985" w:rsidRDefault="00BF4985" w:rsidP="00640DBD">
          <w:pPr>
            <w:pStyle w:val="aa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BF4985" w:rsidRDefault="00BF4985" w:rsidP="00786004">
          <w:pPr>
            <w:pStyle w:val="aa"/>
            <w:rPr>
              <w:rFonts w:ascii="Arial"/>
              <w:sz w:val="36"/>
              <w:szCs w:val="36"/>
              <w:rtl/>
            </w:rPr>
          </w:pPr>
          <w:bookmarkStart w:id="0" w:name="_GoBack"/>
          <w:bookmarkEnd w:id="0"/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</w:rPr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-1146810</wp:posOffset>
                </wp:positionH>
                <wp:positionV relativeFrom="paragraph">
                  <wp:posOffset>1331175</wp:posOffset>
                </wp:positionV>
                <wp:extent cx="7762240" cy="619125"/>
                <wp:effectExtent l="1905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240" cy="61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052492" w:rsidRDefault="00052492" w:rsidP="001C0869">
      <w:pPr>
        <w:bidi w:val="0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1202055</wp:posOffset>
            </wp:positionV>
            <wp:extent cx="5488940" cy="3203575"/>
            <wp:effectExtent l="76200" t="19050" r="73660" b="15875"/>
            <wp:wrapThrough wrapText="bothSides">
              <wp:wrapPolygon edited="0">
                <wp:start x="525" y="-128"/>
                <wp:lineTo x="75" y="257"/>
                <wp:lineTo x="-300" y="1156"/>
                <wp:lineTo x="-300" y="20423"/>
                <wp:lineTo x="300" y="21707"/>
                <wp:lineTo x="375" y="21707"/>
                <wp:lineTo x="21065" y="21707"/>
                <wp:lineTo x="21140" y="21707"/>
                <wp:lineTo x="21740" y="20551"/>
                <wp:lineTo x="21740" y="12202"/>
                <wp:lineTo x="21815" y="10276"/>
                <wp:lineTo x="21815" y="1927"/>
                <wp:lineTo x="21890" y="1541"/>
                <wp:lineTo x="21365" y="257"/>
                <wp:lineTo x="20990" y="-128"/>
                <wp:lineTo x="525" y="-128"/>
              </wp:wrapPolygon>
            </wp:wrapThrough>
            <wp:docPr id="1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</w:p>
    <w:p w:rsidR="002108E9" w:rsidRDefault="002108E9" w:rsidP="001C086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 w:rsidP="002108E9">
      <w:pPr>
        <w:bidi w:val="0"/>
        <w:jc w:val="center"/>
        <w:rPr>
          <w:sz w:val="32"/>
          <w:szCs w:val="32"/>
        </w:rPr>
      </w:pPr>
    </w:p>
    <w:p w:rsidR="002108E9" w:rsidRDefault="002108E9">
      <w:pPr>
        <w:bidi w:val="0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B30A1" w:rsidRPr="005C4315" w:rsidRDefault="001B30A1" w:rsidP="001B30A1">
      <w:pPr>
        <w:shd w:val="clear" w:color="auto" w:fill="C0E3F4"/>
        <w:bidi w:val="0"/>
        <w:spacing w:line="170" w:lineRule="atLeast"/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Teacher's Notes</w:t>
      </w:r>
    </w:p>
    <w:p w:rsidR="001B30A1" w:rsidRDefault="001B30A1" w:rsidP="001B30A1">
      <w:pPr>
        <w:rPr>
          <w:sz w:val="24"/>
          <w:szCs w:val="24"/>
        </w:rPr>
      </w:pPr>
    </w:p>
    <w:tbl>
      <w:tblPr>
        <w:tblpPr w:leftFromText="180" w:rightFromText="180" w:vertAnchor="page" w:horzAnchor="margin" w:tblpY="3380"/>
        <w:bidiVisual/>
        <w:tblW w:w="8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4"/>
        <w:gridCol w:w="6292"/>
      </w:tblGrid>
      <w:tr w:rsidR="001B30A1" w:rsidTr="001B30A1">
        <w:trPr>
          <w:trHeight w:val="663"/>
        </w:trPr>
        <w:tc>
          <w:tcPr>
            <w:tcW w:w="2294" w:type="dxa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נושא הפעילות</w:t>
            </w:r>
          </w:p>
        </w:tc>
        <w:tc>
          <w:tcPr>
            <w:tcW w:w="6292" w:type="dxa"/>
          </w:tcPr>
          <w:p w:rsidR="001B30A1" w:rsidRDefault="001B30A1" w:rsidP="001B30A1">
            <w:r>
              <w:t>Israeli Inventions</w:t>
            </w:r>
          </w:p>
        </w:tc>
      </w:tr>
      <w:tr w:rsidR="001B30A1" w:rsidTr="001B30A1">
        <w:trPr>
          <w:trHeight w:val="704"/>
        </w:trPr>
        <w:tc>
          <w:tcPr>
            <w:tcW w:w="2294" w:type="dxa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תחום הדעת</w:t>
            </w: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אנגלית</w:t>
            </w:r>
          </w:p>
        </w:tc>
      </w:tr>
      <w:tr w:rsidR="001B30A1" w:rsidTr="001B30A1">
        <w:trPr>
          <w:trHeight w:val="663"/>
        </w:trPr>
        <w:tc>
          <w:tcPr>
            <w:tcW w:w="2294" w:type="dxa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אוכלוסיית היעד</w:t>
            </w: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ז -ח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 w:val="restart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מטרות</w:t>
            </w: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בתחום הדעת: לחשוף את התלמידים אל עולם ההמצאות הישראליות. 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מידענות מתוקשבת:   להקנות לתלמידים את הכלים המתוקשבים לביצוע המשימה.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יישומי מחשב:  להקנות לתלמידים את הכלים המתוקשבים לביצוע המשימה.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אחר: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 w:val="restart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פעילויות לימודיות</w:t>
            </w: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א. התלמידים נכנסים לאתרים הנתונים לרשותם.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ב. התלמידים עונים אל השאלות.</w:t>
            </w:r>
          </w:p>
        </w:tc>
      </w:tr>
      <w:tr w:rsidR="001B30A1" w:rsidTr="001B30A1">
        <w:trPr>
          <w:trHeight w:val="703"/>
        </w:trPr>
        <w:tc>
          <w:tcPr>
            <w:tcW w:w="2294" w:type="dxa"/>
            <w:vMerge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ג. התלמידים שומעים את קטע הבנת הנשמע ו עונים אל השאלות.</w:t>
            </w:r>
          </w:p>
        </w:tc>
      </w:tr>
      <w:tr w:rsidR="001B30A1" w:rsidTr="001B30A1">
        <w:trPr>
          <w:trHeight w:val="704"/>
        </w:trPr>
        <w:tc>
          <w:tcPr>
            <w:tcW w:w="2294" w:type="dxa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 xml:space="preserve">תוצר סופי </w:t>
            </w: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  <w:r>
              <w:rPr>
                <w:rFonts w:hint="cs"/>
                <w:rtl/>
              </w:rPr>
              <w:t>התלמידים כותבים מכתב בנושא.</w:t>
            </w:r>
          </w:p>
        </w:tc>
      </w:tr>
      <w:tr w:rsidR="001B30A1" w:rsidTr="001B30A1">
        <w:trPr>
          <w:trHeight w:val="704"/>
        </w:trPr>
        <w:tc>
          <w:tcPr>
            <w:tcW w:w="2294" w:type="dxa"/>
            <w:vMerge w:val="restart"/>
          </w:tcPr>
          <w:p w:rsidR="001B30A1" w:rsidRPr="00BF02D2" w:rsidRDefault="001B30A1" w:rsidP="001B30A1">
            <w:pPr>
              <w:rPr>
                <w:sz w:val="28"/>
                <w:szCs w:val="28"/>
                <w:rtl/>
              </w:rPr>
            </w:pPr>
            <w:r w:rsidRPr="00BF02D2">
              <w:rPr>
                <w:rFonts w:hint="cs"/>
                <w:sz w:val="28"/>
                <w:szCs w:val="28"/>
                <w:rtl/>
              </w:rPr>
              <w:t>מקורות מידע</w:t>
            </w:r>
          </w:p>
        </w:tc>
        <w:tc>
          <w:tcPr>
            <w:tcW w:w="6292" w:type="dxa"/>
          </w:tcPr>
          <w:p w:rsidR="001B30A1" w:rsidRDefault="001B30A1" w:rsidP="001B30A1">
            <w:pPr>
              <w:tabs>
                <w:tab w:val="left" w:pos="248"/>
              </w:tabs>
            </w:pPr>
            <w:r>
              <w:rPr>
                <w:rtl/>
              </w:rPr>
              <w:tab/>
            </w:r>
            <w:r>
              <w:rPr>
                <w:rFonts w:hint="cs"/>
                <w:rtl/>
              </w:rPr>
              <w:t xml:space="preserve"> מקורות מ: </w:t>
            </w:r>
            <w:r>
              <w:t>Wikipedia</w:t>
            </w:r>
          </w:p>
          <w:p w:rsidR="001B30A1" w:rsidRDefault="001B30A1" w:rsidP="001B30A1">
            <w:pPr>
              <w:jc w:val="right"/>
            </w:pPr>
          </w:p>
        </w:tc>
      </w:tr>
      <w:tr w:rsidR="001B30A1" w:rsidTr="001B30A1">
        <w:trPr>
          <w:trHeight w:val="663"/>
        </w:trPr>
        <w:tc>
          <w:tcPr>
            <w:tcW w:w="2294" w:type="dxa"/>
            <w:vMerge/>
          </w:tcPr>
          <w:p w:rsidR="001B30A1" w:rsidRDefault="001B30A1" w:rsidP="001B30A1">
            <w:pPr>
              <w:rPr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r>
              <w:rPr>
                <w:rFonts w:hint="cs"/>
                <w:rtl/>
              </w:rPr>
              <w:t xml:space="preserve">מקורות  מ: </w:t>
            </w:r>
            <w:r>
              <w:rPr>
                <w:rFonts w:hint="cs"/>
              </w:rPr>
              <w:t>Y</w:t>
            </w:r>
            <w:r>
              <w:t>ou Tube</w:t>
            </w:r>
          </w:p>
        </w:tc>
      </w:tr>
      <w:tr w:rsidR="001B30A1" w:rsidTr="001B30A1">
        <w:trPr>
          <w:trHeight w:val="704"/>
        </w:trPr>
        <w:tc>
          <w:tcPr>
            <w:tcW w:w="2294" w:type="dxa"/>
            <w:vMerge/>
          </w:tcPr>
          <w:p w:rsidR="001B30A1" w:rsidRDefault="001B30A1" w:rsidP="001B30A1">
            <w:pPr>
              <w:rPr>
                <w:rtl/>
              </w:rPr>
            </w:pPr>
          </w:p>
        </w:tc>
        <w:tc>
          <w:tcPr>
            <w:tcW w:w="6292" w:type="dxa"/>
          </w:tcPr>
          <w:p w:rsidR="001B30A1" w:rsidRDefault="001B30A1" w:rsidP="001B30A1">
            <w:pPr>
              <w:rPr>
                <w:rtl/>
              </w:rPr>
            </w:pPr>
          </w:p>
        </w:tc>
      </w:tr>
    </w:tbl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</w:rPr>
      </w:pPr>
    </w:p>
    <w:p w:rsidR="001B30A1" w:rsidRDefault="001B30A1" w:rsidP="001B30A1">
      <w:pPr>
        <w:bidi w:val="0"/>
        <w:rPr>
          <w:sz w:val="24"/>
          <w:szCs w:val="24"/>
          <w:rtl/>
        </w:rPr>
      </w:pPr>
    </w:p>
    <w:p w:rsidR="001B30A1" w:rsidRDefault="001B30A1" w:rsidP="001B30A1">
      <w:pPr>
        <w:bidi w:val="0"/>
        <w:rPr>
          <w:sz w:val="24"/>
          <w:szCs w:val="24"/>
          <w:rtl/>
        </w:rPr>
      </w:pPr>
    </w:p>
    <w:sectPr w:rsidR="001B30A1" w:rsidSect="00BF4985">
      <w:pgSz w:w="11906" w:h="16838"/>
      <w:pgMar w:top="1440" w:right="1274" w:bottom="1440" w:left="144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048D" w:rsidRDefault="0066048D" w:rsidP="002F27AB">
      <w:pPr>
        <w:spacing w:after="0" w:line="240" w:lineRule="auto"/>
      </w:pPr>
      <w:r>
        <w:separator/>
      </w:r>
    </w:p>
  </w:endnote>
  <w:endnote w:type="continuationSeparator" w:id="1">
    <w:p w:rsidR="0066048D" w:rsidRDefault="0066048D" w:rsidP="002F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048D" w:rsidRDefault="0066048D" w:rsidP="002F27AB">
      <w:pPr>
        <w:spacing w:after="0" w:line="240" w:lineRule="auto"/>
      </w:pPr>
      <w:r>
        <w:separator/>
      </w:r>
    </w:p>
  </w:footnote>
  <w:footnote w:type="continuationSeparator" w:id="1">
    <w:p w:rsidR="0066048D" w:rsidRDefault="0066048D" w:rsidP="002F2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0869"/>
    <w:rsid w:val="000030C2"/>
    <w:rsid w:val="00017CEB"/>
    <w:rsid w:val="00035319"/>
    <w:rsid w:val="00052492"/>
    <w:rsid w:val="00054163"/>
    <w:rsid w:val="000C0291"/>
    <w:rsid w:val="000C3055"/>
    <w:rsid w:val="000F3C4B"/>
    <w:rsid w:val="0012335F"/>
    <w:rsid w:val="0013338B"/>
    <w:rsid w:val="00174205"/>
    <w:rsid w:val="001964EC"/>
    <w:rsid w:val="001B30A1"/>
    <w:rsid w:val="001B32E2"/>
    <w:rsid w:val="001C0869"/>
    <w:rsid w:val="002108E9"/>
    <w:rsid w:val="00216014"/>
    <w:rsid w:val="0023573F"/>
    <w:rsid w:val="00246A6E"/>
    <w:rsid w:val="0029204C"/>
    <w:rsid w:val="002F27AB"/>
    <w:rsid w:val="00313D51"/>
    <w:rsid w:val="00334A72"/>
    <w:rsid w:val="00426801"/>
    <w:rsid w:val="004B14A4"/>
    <w:rsid w:val="004B3692"/>
    <w:rsid w:val="00521B1D"/>
    <w:rsid w:val="00553806"/>
    <w:rsid w:val="00565CBF"/>
    <w:rsid w:val="005C4315"/>
    <w:rsid w:val="005E61FF"/>
    <w:rsid w:val="0066048D"/>
    <w:rsid w:val="006806CB"/>
    <w:rsid w:val="006B2D92"/>
    <w:rsid w:val="006B7D8F"/>
    <w:rsid w:val="006C2C77"/>
    <w:rsid w:val="00812CD1"/>
    <w:rsid w:val="009B0091"/>
    <w:rsid w:val="00A121AB"/>
    <w:rsid w:val="00A62BEA"/>
    <w:rsid w:val="00A710AA"/>
    <w:rsid w:val="00A8259A"/>
    <w:rsid w:val="00A8284E"/>
    <w:rsid w:val="00A9188F"/>
    <w:rsid w:val="00AF5E37"/>
    <w:rsid w:val="00B26732"/>
    <w:rsid w:val="00BD5F4F"/>
    <w:rsid w:val="00BF4985"/>
    <w:rsid w:val="00C13FE2"/>
    <w:rsid w:val="00CC2A7C"/>
    <w:rsid w:val="00D416B0"/>
    <w:rsid w:val="00D44F84"/>
    <w:rsid w:val="00E0576B"/>
    <w:rsid w:val="00E4691F"/>
    <w:rsid w:val="00E53052"/>
    <w:rsid w:val="00F538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69"/>
    <w:pPr>
      <w:bidi/>
    </w:pPr>
  </w:style>
  <w:style w:type="paragraph" w:styleId="1">
    <w:name w:val="heading 1"/>
    <w:basedOn w:val="a"/>
    <w:next w:val="a"/>
    <w:link w:val="10"/>
    <w:uiPriority w:val="9"/>
    <w:qFormat/>
    <w:rsid w:val="000030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30C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A62B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C0291"/>
  </w:style>
  <w:style w:type="character" w:styleId="FollowedHyperlink">
    <w:name w:val="FollowedHyperlink"/>
    <w:basedOn w:val="a0"/>
    <w:uiPriority w:val="99"/>
    <w:semiHidden/>
    <w:unhideWhenUsed/>
    <w:rsid w:val="000C0291"/>
    <w:rPr>
      <w:color w:val="800080" w:themeColor="followed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A12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A121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2F27AB"/>
  </w:style>
  <w:style w:type="paragraph" w:styleId="a7">
    <w:name w:val="footer"/>
    <w:basedOn w:val="a"/>
    <w:link w:val="a8"/>
    <w:uiPriority w:val="99"/>
    <w:semiHidden/>
    <w:unhideWhenUsed/>
    <w:rsid w:val="002F27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2F27AB"/>
  </w:style>
  <w:style w:type="table" w:styleId="a9">
    <w:name w:val="Table Grid"/>
    <w:basedOn w:val="a1"/>
    <w:uiPriority w:val="59"/>
    <w:rsid w:val="00426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003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rsid w:val="000030C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link w:val="ab"/>
    <w:uiPriority w:val="1"/>
    <w:qFormat/>
    <w:rsid w:val="000030C2"/>
    <w:pPr>
      <w:bidi/>
      <w:spacing w:after="0" w:line="240" w:lineRule="auto"/>
    </w:pPr>
  </w:style>
  <w:style w:type="character" w:customStyle="1" w:styleId="ab">
    <w:name w:val="ללא מרווח תו"/>
    <w:basedOn w:val="a0"/>
    <w:link w:val="aa"/>
    <w:uiPriority w:val="1"/>
    <w:rsid w:val="00BF49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0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QuickStyle" Target="diagrams/quickStyle1.xml"/><Relationship Id="rId26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diagramLayout" Target="diagrams/layout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eg"/><Relationship Id="rId2" Type="http://schemas.openxmlformats.org/officeDocument/2006/relationships/image" Target="../media/image6.jpeg"/><Relationship Id="rId1" Type="http://schemas.openxmlformats.org/officeDocument/2006/relationships/image" Target="../media/image5.png"/><Relationship Id="rId5" Type="http://schemas.openxmlformats.org/officeDocument/2006/relationships/image" Target="../media/image9.jpeg"/><Relationship Id="rId4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jpeg"/><Relationship Id="rId2" Type="http://schemas.openxmlformats.org/officeDocument/2006/relationships/image" Target="../media/image31.jpeg"/><Relationship Id="rId1" Type="http://schemas.openxmlformats.org/officeDocument/2006/relationships/image" Target="../media/image21.jpeg"/><Relationship Id="rId5" Type="http://schemas.openxmlformats.org/officeDocument/2006/relationships/image" Target="../media/image1.pn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683A7EC-A880-4049-BD8C-59FC5E7B7159}" type="doc">
      <dgm:prSet loTypeId="urn:microsoft.com/office/officeart/2005/8/layout/matrix1" loCatId="matrix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pPr rtl="1"/>
          <a:endParaRPr lang="he-IL"/>
        </a:p>
      </dgm:t>
    </dgm:pt>
    <dgm:pt modelId="{FA81C884-739D-4CCC-92B0-C84B60BE91DB}">
      <dgm:prSet phldrT="[טקסט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rtl="1"/>
          <a:r>
            <a:rPr lang="en-US" sz="2400" b="1">
              <a:solidFill>
                <a:schemeClr val="bg1"/>
              </a:solidFill>
            </a:rPr>
            <a:t>Israeli</a:t>
          </a:r>
          <a:endParaRPr lang="he-IL" sz="2400" b="1">
            <a:solidFill>
              <a:schemeClr val="bg1"/>
            </a:solidFill>
          </a:endParaRPr>
        </a:p>
        <a:p>
          <a:pPr rtl="1"/>
          <a:endParaRPr lang="en-US" sz="2400" b="1">
            <a:solidFill>
              <a:schemeClr val="bg1"/>
            </a:solidFill>
          </a:endParaRPr>
        </a:p>
        <a:p>
          <a:pPr rtl="1"/>
          <a:r>
            <a:rPr lang="en-US" sz="2400" b="1">
              <a:solidFill>
                <a:schemeClr val="bg1"/>
              </a:solidFill>
            </a:rPr>
            <a:t> Inventions</a:t>
          </a:r>
          <a:endParaRPr lang="he-IL" sz="2200" b="1">
            <a:solidFill>
              <a:schemeClr val="bg1"/>
            </a:solidFill>
          </a:endParaRPr>
        </a:p>
      </dgm:t>
    </dgm:pt>
    <dgm:pt modelId="{133CC124-6393-4E43-A18B-46622B258729}" type="par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84D7EF39-BCAD-4554-AB7F-134D910E6367}" type="sibTrans" cxnId="{74FB8A67-9DDD-4709-BC6C-F7E9FDADDD03}">
      <dgm:prSet/>
      <dgm:spPr/>
      <dgm:t>
        <a:bodyPr/>
        <a:lstStyle/>
        <a:p>
          <a:pPr rtl="1"/>
          <a:endParaRPr lang="he-IL"/>
        </a:p>
      </dgm:t>
    </dgm:pt>
    <dgm:pt modelId="{1A80CE70-DFB4-4670-B485-AF394D29A1C7}">
      <dgm:prSet phldrT="[טקסט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Soup Mandel</a:t>
          </a:r>
          <a:endParaRPr lang="he-IL">
            <a:solidFill>
              <a:srgbClr val="FF0000"/>
            </a:solidFill>
          </a:endParaRPr>
        </a:p>
      </dgm:t>
    </dgm:pt>
    <dgm:pt modelId="{63363809-C42C-4D6F-97BC-1E7EAFCC6580}" type="par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6D0614D5-FF5D-4C37-A272-E6CDF4ACA014}" type="sibTrans" cxnId="{10A22A05-11B4-49C0-8E45-7F8F4999BA27}">
      <dgm:prSet/>
      <dgm:spPr/>
      <dgm:t>
        <a:bodyPr/>
        <a:lstStyle/>
        <a:p>
          <a:pPr rtl="1"/>
          <a:endParaRPr lang="he-IL"/>
        </a:p>
      </dgm:t>
    </dgm:pt>
    <dgm:pt modelId="{18042E81-821E-4B6D-A735-A94EED403C9A}">
      <dgm:prSet phldrT="[טקסט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Drip</a:t>
          </a:r>
          <a:r>
            <a:rPr lang="en-US"/>
            <a:t> </a:t>
          </a:r>
          <a:r>
            <a:rPr lang="en-US">
              <a:solidFill>
                <a:srgbClr val="FF0000"/>
              </a:solidFill>
            </a:rPr>
            <a:t>Irrigation</a:t>
          </a:r>
          <a:endParaRPr lang="he-IL">
            <a:solidFill>
              <a:srgbClr val="FF0000"/>
            </a:solidFill>
          </a:endParaRPr>
        </a:p>
      </dgm:t>
    </dgm:pt>
    <dgm:pt modelId="{AEF82540-A109-4EB5-8895-CBEE8F8C0DE6}" type="par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AA0C554B-03FC-46EC-B19C-CFA799C0B48F}" type="sibTrans" cxnId="{74DC31F9-6990-4A1D-BF63-E22991133874}">
      <dgm:prSet/>
      <dgm:spPr/>
      <dgm:t>
        <a:bodyPr/>
        <a:lstStyle/>
        <a:p>
          <a:pPr rtl="1"/>
          <a:endParaRPr lang="he-IL"/>
        </a:p>
      </dgm:t>
    </dgm:pt>
    <dgm:pt modelId="{54837539-0237-46A5-B41A-D6B2FD2E2E27}">
      <dgm:prSet phldrT="[טקסט]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pPr rtl="0"/>
          <a:r>
            <a:rPr lang="en-US" b="1"/>
            <a:t>The </a:t>
          </a:r>
          <a:r>
            <a:rPr lang="en-US" b="1">
              <a:solidFill>
                <a:srgbClr val="FF0000"/>
              </a:solidFill>
            </a:rPr>
            <a:t>Ar</a:t>
          </a:r>
          <a:r>
            <a:rPr lang="en-US" b="1"/>
            <a:t>row</a:t>
          </a:r>
          <a:endParaRPr lang="he-IL" b="1"/>
        </a:p>
      </dgm:t>
    </dgm:pt>
    <dgm:pt modelId="{9B9F4757-F80F-491A-9372-173AD51CD773}" type="par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EEA2D714-6BCF-4359-8082-8BC4B47E6AA8}" type="sibTrans" cxnId="{5310869F-58E5-41D1-94F4-B2360C4BD150}">
      <dgm:prSet/>
      <dgm:spPr/>
      <dgm:t>
        <a:bodyPr/>
        <a:lstStyle/>
        <a:p>
          <a:pPr rtl="1"/>
          <a:endParaRPr lang="he-IL"/>
        </a:p>
      </dgm:t>
    </dgm:pt>
    <dgm:pt modelId="{DABA2DFA-D8E3-4C42-94AE-C96E85921892}">
      <dgm:prSet phldrT="[טקסט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pPr rtl="1"/>
          <a:r>
            <a:rPr lang="en-US">
              <a:solidFill>
                <a:srgbClr val="FF0000"/>
              </a:solidFill>
            </a:rPr>
            <a:t>Quicktionary</a:t>
          </a:r>
          <a:endParaRPr lang="he-IL">
            <a:solidFill>
              <a:srgbClr val="FF0000"/>
            </a:solidFill>
          </a:endParaRPr>
        </a:p>
      </dgm:t>
    </dgm:pt>
    <dgm:pt modelId="{E653F135-FCEA-4D8F-AD1B-24B82EB97D30}" type="par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ACFAFF4E-9A11-4817-B3F3-D54321009480}" type="sibTrans" cxnId="{9092A9E1-AB2A-434B-9CC5-746A1C3B5824}">
      <dgm:prSet/>
      <dgm:spPr/>
      <dgm:t>
        <a:bodyPr/>
        <a:lstStyle/>
        <a:p>
          <a:pPr rtl="1"/>
          <a:endParaRPr lang="he-IL"/>
        </a:p>
      </dgm:t>
    </dgm:pt>
    <dgm:pt modelId="{DC2CDD6D-2027-46B1-A531-5D42FB449504}" type="pres">
      <dgm:prSet presAssocID="{2683A7EC-A880-4049-BD8C-59FC5E7B7159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pPr rtl="1"/>
          <a:endParaRPr lang="he-IL"/>
        </a:p>
      </dgm:t>
    </dgm:pt>
    <dgm:pt modelId="{CEE56DB1-E882-4E4B-AA08-492C054BFD05}" type="pres">
      <dgm:prSet presAssocID="{2683A7EC-A880-4049-BD8C-59FC5E7B7159}" presName="matrix" presStyleCnt="0"/>
      <dgm:spPr/>
    </dgm:pt>
    <dgm:pt modelId="{39F98607-2BB1-4AD1-BA8A-957FDD6222CB}" type="pres">
      <dgm:prSet presAssocID="{2683A7EC-A880-4049-BD8C-59FC5E7B7159}" presName="tile1" presStyleLbl="node1" presStyleIdx="0" presStyleCnt="4"/>
      <dgm:spPr/>
      <dgm:t>
        <a:bodyPr/>
        <a:lstStyle/>
        <a:p>
          <a:pPr rtl="1"/>
          <a:endParaRPr lang="he-IL"/>
        </a:p>
      </dgm:t>
    </dgm:pt>
    <dgm:pt modelId="{69A0C21D-8A87-4C94-A786-555C63EA2045}" type="pres">
      <dgm:prSet presAssocID="{2683A7EC-A880-4049-BD8C-59FC5E7B7159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76540203-B3C7-4E1D-ACCF-1DB001237938}" type="pres">
      <dgm:prSet presAssocID="{2683A7EC-A880-4049-BD8C-59FC5E7B7159}" presName="tile2" presStyleLbl="node1" presStyleIdx="1" presStyleCnt="4"/>
      <dgm:spPr/>
      <dgm:t>
        <a:bodyPr/>
        <a:lstStyle/>
        <a:p>
          <a:pPr rtl="1"/>
          <a:endParaRPr lang="he-IL"/>
        </a:p>
      </dgm:t>
    </dgm:pt>
    <dgm:pt modelId="{70A614DF-7494-445E-9F1A-D0363A4119CF}" type="pres">
      <dgm:prSet presAssocID="{2683A7EC-A880-4049-BD8C-59FC5E7B7159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E93E2DA-193E-4C2D-BE72-26C160F2D531}" type="pres">
      <dgm:prSet presAssocID="{2683A7EC-A880-4049-BD8C-59FC5E7B7159}" presName="tile3" presStyleLbl="node1" presStyleIdx="2" presStyleCnt="4"/>
      <dgm:spPr/>
      <dgm:t>
        <a:bodyPr/>
        <a:lstStyle/>
        <a:p>
          <a:pPr rtl="1"/>
          <a:endParaRPr lang="he-IL"/>
        </a:p>
      </dgm:t>
    </dgm:pt>
    <dgm:pt modelId="{E7D8E61C-ACF0-4773-B348-95CE853EE3E0}" type="pres">
      <dgm:prSet presAssocID="{2683A7EC-A880-4049-BD8C-59FC5E7B7159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CD9E5265-047F-4898-BA2F-DA75F3056E01}" type="pres">
      <dgm:prSet presAssocID="{2683A7EC-A880-4049-BD8C-59FC5E7B7159}" presName="tile4" presStyleLbl="node1" presStyleIdx="3" presStyleCnt="4"/>
      <dgm:spPr/>
      <dgm:t>
        <a:bodyPr/>
        <a:lstStyle/>
        <a:p>
          <a:pPr rtl="1"/>
          <a:endParaRPr lang="he-IL"/>
        </a:p>
      </dgm:t>
    </dgm:pt>
    <dgm:pt modelId="{75AA96FD-19F6-4AE5-92B5-9E04A9819A4E}" type="pres">
      <dgm:prSet presAssocID="{2683A7EC-A880-4049-BD8C-59FC5E7B7159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1F949013-8BC8-4C1F-B6F3-BB3B27D1E261}" type="pres">
      <dgm:prSet presAssocID="{2683A7EC-A880-4049-BD8C-59FC5E7B7159}" presName="centerTile" presStyleLbl="fgShp" presStyleIdx="0" presStyleCnt="1" custScaleX="107353" custScaleY="183944">
        <dgm:presLayoutVars>
          <dgm:chMax val="0"/>
          <dgm:chPref val="0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9092A9E1-AB2A-434B-9CC5-746A1C3B5824}" srcId="{FA81C884-739D-4CCC-92B0-C84B60BE91DB}" destId="{DABA2DFA-D8E3-4C42-94AE-C96E85921892}" srcOrd="3" destOrd="0" parTransId="{E653F135-FCEA-4D8F-AD1B-24B82EB97D30}" sibTransId="{ACFAFF4E-9A11-4817-B3F3-D54321009480}"/>
    <dgm:cxn modelId="{5310869F-58E5-41D1-94F4-B2360C4BD150}" srcId="{FA81C884-739D-4CCC-92B0-C84B60BE91DB}" destId="{54837539-0237-46A5-B41A-D6B2FD2E2E27}" srcOrd="2" destOrd="0" parTransId="{9B9F4757-F80F-491A-9372-173AD51CD773}" sibTransId="{EEA2D714-6BCF-4359-8082-8BC4B47E6AA8}"/>
    <dgm:cxn modelId="{4276E5F4-A959-48B1-BF6A-0CDF1E876189}" type="presOf" srcId="{DABA2DFA-D8E3-4C42-94AE-C96E85921892}" destId="{CD9E5265-047F-4898-BA2F-DA75F3056E01}" srcOrd="0" destOrd="0" presId="urn:microsoft.com/office/officeart/2005/8/layout/matrix1"/>
    <dgm:cxn modelId="{26C310A6-5ED3-4015-93FA-092074D66550}" type="presOf" srcId="{FA81C884-739D-4CCC-92B0-C84B60BE91DB}" destId="{1F949013-8BC8-4C1F-B6F3-BB3B27D1E261}" srcOrd="0" destOrd="0" presId="urn:microsoft.com/office/officeart/2005/8/layout/matrix1"/>
    <dgm:cxn modelId="{A74D9428-BABC-402E-A1BE-D606E9543A82}" type="presOf" srcId="{18042E81-821E-4B6D-A735-A94EED403C9A}" destId="{76540203-B3C7-4E1D-ACCF-1DB001237938}" srcOrd="0" destOrd="0" presId="urn:microsoft.com/office/officeart/2005/8/layout/matrix1"/>
    <dgm:cxn modelId="{9AD7F537-4C79-47ED-9423-46CFAE48D924}" type="presOf" srcId="{DABA2DFA-D8E3-4C42-94AE-C96E85921892}" destId="{75AA96FD-19F6-4AE5-92B5-9E04A9819A4E}" srcOrd="1" destOrd="0" presId="urn:microsoft.com/office/officeart/2005/8/layout/matrix1"/>
    <dgm:cxn modelId="{0D54D480-EBC1-477D-A0E9-08675D8A6C83}" type="presOf" srcId="{2683A7EC-A880-4049-BD8C-59FC5E7B7159}" destId="{DC2CDD6D-2027-46B1-A531-5D42FB449504}" srcOrd="0" destOrd="0" presId="urn:microsoft.com/office/officeart/2005/8/layout/matrix1"/>
    <dgm:cxn modelId="{B5441FBE-C09F-4016-A64B-DF9176E859B5}" type="presOf" srcId="{18042E81-821E-4B6D-A735-A94EED403C9A}" destId="{70A614DF-7494-445E-9F1A-D0363A4119CF}" srcOrd="1" destOrd="0" presId="urn:microsoft.com/office/officeart/2005/8/layout/matrix1"/>
    <dgm:cxn modelId="{74DC31F9-6990-4A1D-BF63-E22991133874}" srcId="{FA81C884-739D-4CCC-92B0-C84B60BE91DB}" destId="{18042E81-821E-4B6D-A735-A94EED403C9A}" srcOrd="1" destOrd="0" parTransId="{AEF82540-A109-4EB5-8895-CBEE8F8C0DE6}" sibTransId="{AA0C554B-03FC-46EC-B19C-CFA799C0B48F}"/>
    <dgm:cxn modelId="{F9BB5BEA-4B5C-4F6B-8D3F-C571E0F2BD19}" type="presOf" srcId="{54837539-0237-46A5-B41A-D6B2FD2E2E27}" destId="{4E93E2DA-193E-4C2D-BE72-26C160F2D531}" srcOrd="0" destOrd="0" presId="urn:microsoft.com/office/officeart/2005/8/layout/matrix1"/>
    <dgm:cxn modelId="{BE9CE668-777F-45A4-9D90-02D95343A233}" type="presOf" srcId="{54837539-0237-46A5-B41A-D6B2FD2E2E27}" destId="{E7D8E61C-ACF0-4773-B348-95CE853EE3E0}" srcOrd="1" destOrd="0" presId="urn:microsoft.com/office/officeart/2005/8/layout/matrix1"/>
    <dgm:cxn modelId="{10A22A05-11B4-49C0-8E45-7F8F4999BA27}" srcId="{FA81C884-739D-4CCC-92B0-C84B60BE91DB}" destId="{1A80CE70-DFB4-4670-B485-AF394D29A1C7}" srcOrd="0" destOrd="0" parTransId="{63363809-C42C-4D6F-97BC-1E7EAFCC6580}" sibTransId="{6D0614D5-FF5D-4C37-A272-E6CDF4ACA014}"/>
    <dgm:cxn modelId="{74FB8A67-9DDD-4709-BC6C-F7E9FDADDD03}" srcId="{2683A7EC-A880-4049-BD8C-59FC5E7B7159}" destId="{FA81C884-739D-4CCC-92B0-C84B60BE91DB}" srcOrd="0" destOrd="0" parTransId="{133CC124-6393-4E43-A18B-46622B258729}" sibTransId="{84D7EF39-BCAD-4554-AB7F-134D910E6367}"/>
    <dgm:cxn modelId="{126B725D-24D0-4F1F-8E36-A80A0FB32FFB}" type="presOf" srcId="{1A80CE70-DFB4-4670-B485-AF394D29A1C7}" destId="{69A0C21D-8A87-4C94-A786-555C63EA2045}" srcOrd="1" destOrd="0" presId="urn:microsoft.com/office/officeart/2005/8/layout/matrix1"/>
    <dgm:cxn modelId="{4911221B-FB1A-4303-B037-C1A71D24C4CC}" type="presOf" srcId="{1A80CE70-DFB4-4670-B485-AF394D29A1C7}" destId="{39F98607-2BB1-4AD1-BA8A-957FDD6222CB}" srcOrd="0" destOrd="0" presId="urn:microsoft.com/office/officeart/2005/8/layout/matrix1"/>
    <dgm:cxn modelId="{2FAC9217-6249-4740-B8FB-8A90DDB2704F}" type="presParOf" srcId="{DC2CDD6D-2027-46B1-A531-5D42FB449504}" destId="{CEE56DB1-E882-4E4B-AA08-492C054BFD05}" srcOrd="0" destOrd="0" presId="urn:microsoft.com/office/officeart/2005/8/layout/matrix1"/>
    <dgm:cxn modelId="{64062132-3E56-48C5-A0A3-027C9C5DA0C5}" type="presParOf" srcId="{CEE56DB1-E882-4E4B-AA08-492C054BFD05}" destId="{39F98607-2BB1-4AD1-BA8A-957FDD6222CB}" srcOrd="0" destOrd="0" presId="urn:microsoft.com/office/officeart/2005/8/layout/matrix1"/>
    <dgm:cxn modelId="{198B32ED-43C4-4AFB-8369-28ECD9413814}" type="presParOf" srcId="{CEE56DB1-E882-4E4B-AA08-492C054BFD05}" destId="{69A0C21D-8A87-4C94-A786-555C63EA2045}" srcOrd="1" destOrd="0" presId="urn:microsoft.com/office/officeart/2005/8/layout/matrix1"/>
    <dgm:cxn modelId="{EAAAC380-F81C-4323-AEEA-42AC9B495BDE}" type="presParOf" srcId="{CEE56DB1-E882-4E4B-AA08-492C054BFD05}" destId="{76540203-B3C7-4E1D-ACCF-1DB001237938}" srcOrd="2" destOrd="0" presId="urn:microsoft.com/office/officeart/2005/8/layout/matrix1"/>
    <dgm:cxn modelId="{37092B1E-51EF-4182-BED3-AC02C898A4A5}" type="presParOf" srcId="{CEE56DB1-E882-4E4B-AA08-492C054BFD05}" destId="{70A614DF-7494-445E-9F1A-D0363A4119CF}" srcOrd="3" destOrd="0" presId="urn:microsoft.com/office/officeart/2005/8/layout/matrix1"/>
    <dgm:cxn modelId="{CB0DE4BF-CE12-4222-AB2E-B3047054565D}" type="presParOf" srcId="{CEE56DB1-E882-4E4B-AA08-492C054BFD05}" destId="{4E93E2DA-193E-4C2D-BE72-26C160F2D531}" srcOrd="4" destOrd="0" presId="urn:microsoft.com/office/officeart/2005/8/layout/matrix1"/>
    <dgm:cxn modelId="{0BD85B14-8954-4CEA-9F88-9A334E766F87}" type="presParOf" srcId="{CEE56DB1-E882-4E4B-AA08-492C054BFD05}" destId="{E7D8E61C-ACF0-4773-B348-95CE853EE3E0}" srcOrd="5" destOrd="0" presId="urn:microsoft.com/office/officeart/2005/8/layout/matrix1"/>
    <dgm:cxn modelId="{A3C247FF-DA6B-4C51-8C62-765FF78F3434}" type="presParOf" srcId="{CEE56DB1-E882-4E4B-AA08-492C054BFD05}" destId="{CD9E5265-047F-4898-BA2F-DA75F3056E01}" srcOrd="6" destOrd="0" presId="urn:microsoft.com/office/officeart/2005/8/layout/matrix1"/>
    <dgm:cxn modelId="{BA1A147F-D7BE-4F19-BCCE-E51826BAB06F}" type="presParOf" srcId="{CEE56DB1-E882-4E4B-AA08-492C054BFD05}" destId="{75AA96FD-19F6-4AE5-92B5-9E04A9819A4E}" srcOrd="7" destOrd="0" presId="urn:microsoft.com/office/officeart/2005/8/layout/matrix1"/>
    <dgm:cxn modelId="{8241EA80-C661-4D16-BEB4-F15B8C12066D}" type="presParOf" srcId="{DC2CDD6D-2027-46B1-A531-5D42FB449504}" destId="{1F949013-8BC8-4C1F-B6F3-BB3B27D1E261}" srcOrd="1" destOrd="0" presId="urn:microsoft.com/office/officeart/2005/8/layout/matrix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F98607-2BB1-4AD1-BA8A-957FDD6222CB}">
      <dsp:nvSpPr>
        <dsp:cNvPr id="0" name=""/>
        <dsp:cNvSpPr/>
      </dsp:nvSpPr>
      <dsp:spPr>
        <a:xfrm rot="16200000">
          <a:off x="571341" y="-571341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Soup Mandel</a:t>
          </a:r>
          <a:endParaRPr lang="he-IL" sz="3100" kern="1200">
            <a:solidFill>
              <a:srgbClr val="FF0000"/>
            </a:solidFill>
          </a:endParaRPr>
        </a:p>
      </dsp:txBody>
      <dsp:txXfrm rot="5400000">
        <a:off x="-1" y="1"/>
        <a:ext cx="2744470" cy="1201340"/>
      </dsp:txXfrm>
    </dsp:sp>
    <dsp:sp modelId="{76540203-B3C7-4E1D-ACCF-1DB001237938}">
      <dsp:nvSpPr>
        <dsp:cNvPr id="0" name=""/>
        <dsp:cNvSpPr/>
      </dsp:nvSpPr>
      <dsp:spPr>
        <a:xfrm>
          <a:off x="2744470" y="0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Drip</a:t>
          </a:r>
          <a:r>
            <a:rPr lang="en-US" sz="3100" kern="1200"/>
            <a:t> </a:t>
          </a:r>
          <a:r>
            <a:rPr lang="en-US" sz="3100" kern="1200">
              <a:solidFill>
                <a:srgbClr val="FF0000"/>
              </a:solidFill>
            </a:rPr>
            <a:t>Irrigation</a:t>
          </a:r>
          <a:endParaRPr lang="he-IL" sz="3100" kern="1200">
            <a:solidFill>
              <a:srgbClr val="FF0000"/>
            </a:solidFill>
          </a:endParaRPr>
        </a:p>
      </dsp:txBody>
      <dsp:txXfrm>
        <a:off x="2744470" y="0"/>
        <a:ext cx="2744470" cy="1201340"/>
      </dsp:txXfrm>
    </dsp:sp>
    <dsp:sp modelId="{4E93E2DA-193E-4C2D-BE72-26C160F2D531}">
      <dsp:nvSpPr>
        <dsp:cNvPr id="0" name=""/>
        <dsp:cNvSpPr/>
      </dsp:nvSpPr>
      <dsp:spPr>
        <a:xfrm rot="10800000">
          <a:off x="0" y="1601787"/>
          <a:ext cx="2744470" cy="1601787"/>
        </a:xfrm>
        <a:prstGeom prst="round1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b="1" kern="1200"/>
            <a:t>The </a:t>
          </a:r>
          <a:r>
            <a:rPr lang="en-US" sz="3100" b="1" kern="1200">
              <a:solidFill>
                <a:srgbClr val="FF0000"/>
              </a:solidFill>
            </a:rPr>
            <a:t>Ar</a:t>
          </a:r>
          <a:r>
            <a:rPr lang="en-US" sz="3100" b="1" kern="1200"/>
            <a:t>row</a:t>
          </a:r>
          <a:endParaRPr lang="he-IL" sz="3100" b="1" kern="1200"/>
        </a:p>
      </dsp:txBody>
      <dsp:txXfrm rot="10800000">
        <a:off x="0" y="2002234"/>
        <a:ext cx="2744470" cy="1201340"/>
      </dsp:txXfrm>
    </dsp:sp>
    <dsp:sp modelId="{CD9E5265-047F-4898-BA2F-DA75F3056E01}">
      <dsp:nvSpPr>
        <dsp:cNvPr id="0" name=""/>
        <dsp:cNvSpPr/>
      </dsp:nvSpPr>
      <dsp:spPr>
        <a:xfrm rot="5400000">
          <a:off x="3315811" y="1030446"/>
          <a:ext cx="1601787" cy="2744470"/>
        </a:xfrm>
        <a:prstGeom prst="round1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0472" tIns="220472" rIns="220472" bIns="220472" numCol="1" spcCol="1270" anchor="ctr" anchorCtr="0">
          <a:noAutofit/>
        </a:bodyPr>
        <a:lstStyle/>
        <a:p>
          <a:pPr lvl="0" algn="ctr" defTabSz="1377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3100" kern="1200">
              <a:solidFill>
                <a:srgbClr val="FF0000"/>
              </a:solidFill>
            </a:rPr>
            <a:t>Quicktionary</a:t>
          </a:r>
          <a:endParaRPr lang="he-IL" sz="3100" kern="1200">
            <a:solidFill>
              <a:srgbClr val="FF0000"/>
            </a:solidFill>
          </a:endParaRPr>
        </a:p>
      </dsp:txBody>
      <dsp:txXfrm rot="-5400000">
        <a:off x="2744469" y="2002234"/>
        <a:ext cx="2744470" cy="1201340"/>
      </dsp:txXfrm>
    </dsp:sp>
    <dsp:sp modelId="{1F949013-8BC8-4C1F-B6F3-BB3B27D1E261}">
      <dsp:nvSpPr>
        <dsp:cNvPr id="0" name=""/>
        <dsp:cNvSpPr/>
      </dsp:nvSpPr>
      <dsp:spPr>
        <a:xfrm>
          <a:off x="1860588" y="865189"/>
          <a:ext cx="1767762" cy="1473195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Israeli</a:t>
          </a:r>
          <a:endParaRPr lang="he-IL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400" b="1" kern="1200">
            <a:solidFill>
              <a:schemeClr val="bg1"/>
            </a:solidFill>
          </a:endParaRPr>
        </a:p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b="1" kern="1200">
              <a:solidFill>
                <a:schemeClr val="bg1"/>
              </a:solidFill>
            </a:rPr>
            <a:t> Inventions</a:t>
          </a:r>
          <a:endParaRPr lang="he-IL" sz="2200" b="1" kern="1200">
            <a:solidFill>
              <a:schemeClr val="bg1"/>
            </a:solidFill>
          </a:endParaRPr>
        </a:p>
      </dsp:txBody>
      <dsp:txXfrm>
        <a:off x="1932503" y="937104"/>
        <a:ext cx="1623932" cy="1329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1600E-7C5D-4482-AFE3-C253E2DB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Avraham</dc:creator>
  <cp:lastModifiedBy>Administrator</cp:lastModifiedBy>
  <cp:revision>2</cp:revision>
  <dcterms:created xsi:type="dcterms:W3CDTF">2012-10-31T17:07:00Z</dcterms:created>
  <dcterms:modified xsi:type="dcterms:W3CDTF">2012-10-31T17:07:00Z</dcterms:modified>
</cp:coreProperties>
</file>