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3AA" w:rsidRPr="00F73791" w:rsidRDefault="005E73AA" w:rsidP="005E73AA">
      <w:pPr>
        <w:rPr>
          <w:sz w:val="32"/>
          <w:szCs w:val="32"/>
          <w:rtl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lang w:bidi="he-IL"/>
        </w:rPr>
      </w:sdtEndPr>
      <w:sdtContent>
        <w:p w:rsidR="005E73AA" w:rsidRDefault="005E73AA" w:rsidP="005E73AA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0" locked="0" layoutInCell="1" allowOverlap="1" wp14:anchorId="38E3D6FE" wp14:editId="17BBB26B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19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1312" behindDoc="1" locked="0" layoutInCell="1" allowOverlap="1" wp14:anchorId="16B87077" wp14:editId="3CBF448C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20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E73AA" w:rsidRDefault="005E73AA" w:rsidP="005E73AA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 wp14:anchorId="10B574FF" wp14:editId="1C560EB7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21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E73AA" w:rsidRPr="0075656D" w:rsidRDefault="005E73AA" w:rsidP="005E73AA">
          <w:pPr>
            <w:pStyle w:val="NoSpacing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2C7F3F2D" wp14:editId="28A759C5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margin-left:0;margin-top:0;width:7.15pt;height:830.4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372BABCA" wp14:editId="216A3A54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0;margin-top:0;width:7.15pt;height:830.4pt;flip:x;z-index:2516592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5E73AA" w:rsidRPr="0075656D" w:rsidRDefault="005E73AA" w:rsidP="005E73AA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5E73AA" w:rsidRDefault="005E73AA" w:rsidP="005E73A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4384" behindDoc="1" locked="0" layoutInCell="1" allowOverlap="1" wp14:anchorId="034C691C" wp14:editId="2568FA51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22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E73AA" w:rsidRDefault="005E73AA" w:rsidP="005E73A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E73AA" w:rsidRDefault="005E73AA" w:rsidP="005E73A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E73AA" w:rsidRDefault="005E73AA" w:rsidP="005E73A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E73AA" w:rsidRDefault="005E73AA" w:rsidP="005E73A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E73AA" w:rsidRDefault="005E73AA" w:rsidP="005E73A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E73AA" w:rsidRDefault="005E73AA" w:rsidP="005E73A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E73AA" w:rsidRDefault="005E73AA" w:rsidP="005E73A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E73AA" w:rsidRDefault="005E73AA" w:rsidP="005E73A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5E73AA" w:rsidTr="008B180D">
            <w:tc>
              <w:tcPr>
                <w:tcW w:w="2898" w:type="dxa"/>
              </w:tcPr>
              <w:p w:rsidR="005E73AA" w:rsidRPr="005506D2" w:rsidRDefault="005E73AA" w:rsidP="008B180D">
                <w:pPr>
                  <w:spacing w:before="200"/>
                  <w:rPr>
                    <w:rFonts w:asciiTheme="minorBidi" w:hAnsiTheme="minorBidi" w:cstheme="minorBidi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5506D2">
                  <w:rPr>
                    <w:rFonts w:asciiTheme="minorBidi" w:hAnsiTheme="minorBidi" w:cstheme="minorBidi"/>
                    <w:b/>
                    <w:bCs/>
                    <w:color w:val="002060"/>
                    <w:sz w:val="26"/>
                    <w:szCs w:val="24"/>
                    <w:rtl/>
                  </w:rPr>
                  <w:t>שם ביה"ס, רשות:</w:t>
                </w:r>
              </w:p>
            </w:tc>
            <w:tc>
              <w:tcPr>
                <w:tcW w:w="4770" w:type="dxa"/>
              </w:tcPr>
              <w:p w:rsidR="005E73AA" w:rsidRPr="005506D2" w:rsidRDefault="005E73AA" w:rsidP="008B180D">
                <w:pPr>
                  <w:pStyle w:val="NoSpacing"/>
                  <w:bidi/>
                  <w:rPr>
                    <w:rFonts w:asciiTheme="minorBidi" w:hAnsiTheme="minorBidi" w:cstheme="minorBidi"/>
                    <w:b/>
                    <w:bCs/>
                    <w:sz w:val="28"/>
                    <w:szCs w:val="28"/>
                    <w:rtl/>
                    <w:lang w:val="el-GR" w:bidi="he-IL"/>
                  </w:rPr>
                </w:pPr>
                <w:r>
                  <w:rPr>
                    <w:rFonts w:asciiTheme="minorBidi" w:hAnsiTheme="minorBidi" w:cstheme="minorBidi" w:hint="cs"/>
                    <w:b/>
                    <w:bCs/>
                    <w:sz w:val="28"/>
                    <w:szCs w:val="28"/>
                    <w:rtl/>
                    <w:lang w:val="el-GR" w:bidi="he-IL"/>
                  </w:rPr>
                  <w:t xml:space="preserve">רוגוזין חטיבה ב', </w:t>
                </w:r>
                <w:proofErr w:type="spellStart"/>
                <w:r>
                  <w:rPr>
                    <w:rFonts w:asciiTheme="minorBidi" w:hAnsiTheme="minorBidi" w:cstheme="minorBidi" w:hint="cs"/>
                    <w:b/>
                    <w:bCs/>
                    <w:sz w:val="28"/>
                    <w:szCs w:val="28"/>
                    <w:rtl/>
                    <w:lang w:val="el-GR" w:bidi="he-IL"/>
                  </w:rPr>
                  <w:t>קרית</w:t>
                </w:r>
                <w:proofErr w:type="spellEnd"/>
                <w:r>
                  <w:rPr>
                    <w:rFonts w:asciiTheme="minorBidi" w:hAnsiTheme="minorBidi" w:cstheme="minorBidi" w:hint="cs"/>
                    <w:b/>
                    <w:bCs/>
                    <w:sz w:val="28"/>
                    <w:szCs w:val="28"/>
                    <w:rtl/>
                    <w:lang w:val="el-GR" w:bidi="he-IL"/>
                  </w:rPr>
                  <w:t xml:space="preserve"> אתא</w:t>
                </w:r>
              </w:p>
            </w:tc>
          </w:tr>
          <w:tr w:rsidR="005E73AA" w:rsidTr="008B180D">
            <w:tc>
              <w:tcPr>
                <w:tcW w:w="2898" w:type="dxa"/>
              </w:tcPr>
              <w:p w:rsidR="005E73AA" w:rsidRPr="005506D2" w:rsidRDefault="005E73AA" w:rsidP="008B180D">
                <w:pPr>
                  <w:spacing w:before="200"/>
                  <w:rPr>
                    <w:rFonts w:asciiTheme="minorBidi" w:hAnsiTheme="minorBidi" w:cstheme="minorBidi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5506D2">
                  <w:rPr>
                    <w:rFonts w:asciiTheme="minorBidi" w:hAnsiTheme="minorBidi" w:cstheme="minorBidi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5E73AA" w:rsidRPr="005506D2" w:rsidRDefault="005E73AA" w:rsidP="008B180D">
                <w:pPr>
                  <w:pStyle w:val="NoSpacing"/>
                  <w:bidi/>
                  <w:rPr>
                    <w:rFonts w:asciiTheme="minorBidi" w:hAnsiTheme="minorBidi" w:cstheme="minorBidi"/>
                    <w:b/>
                    <w:bCs/>
                    <w:sz w:val="28"/>
                    <w:szCs w:val="28"/>
                    <w:rtl/>
                    <w:lang w:val="el-GR" w:bidi="he-IL"/>
                  </w:rPr>
                </w:pPr>
                <w:r w:rsidRPr="005506D2">
                  <w:rPr>
                    <w:rFonts w:asciiTheme="minorBidi" w:hAnsiTheme="minorBidi" w:cstheme="minorBidi" w:hint="cs"/>
                    <w:b/>
                    <w:bCs/>
                    <w:sz w:val="28"/>
                    <w:szCs w:val="28"/>
                    <w:rtl/>
                    <w:lang w:val="el-GR" w:bidi="he-IL"/>
                  </w:rPr>
                  <w:t>שמחה</w:t>
                </w:r>
                <w:r w:rsidRPr="00D35581">
                  <w:rPr>
                    <w:rFonts w:hint="cs"/>
                    <w:b/>
                    <w:bCs/>
                    <w:sz w:val="28"/>
                    <w:szCs w:val="28"/>
                    <w:rtl/>
                    <w:lang w:val="el-GR"/>
                  </w:rPr>
                  <w:t xml:space="preserve"> </w:t>
                </w:r>
                <w:r w:rsidRPr="005506D2">
                  <w:rPr>
                    <w:rFonts w:asciiTheme="minorBidi" w:hAnsiTheme="minorBidi" w:cstheme="minorBidi" w:hint="cs"/>
                    <w:b/>
                    <w:bCs/>
                    <w:sz w:val="28"/>
                    <w:szCs w:val="28"/>
                    <w:rtl/>
                    <w:lang w:val="el-GR" w:bidi="he-IL"/>
                  </w:rPr>
                  <w:t>בנימין</w:t>
                </w:r>
              </w:p>
            </w:tc>
          </w:tr>
          <w:tr w:rsidR="005E73AA" w:rsidTr="008B180D">
            <w:tc>
              <w:tcPr>
                <w:tcW w:w="2898" w:type="dxa"/>
              </w:tcPr>
              <w:p w:rsidR="005E73AA" w:rsidRPr="005506D2" w:rsidRDefault="005E73AA" w:rsidP="008B180D">
                <w:pPr>
                  <w:spacing w:before="200"/>
                  <w:rPr>
                    <w:rFonts w:asciiTheme="minorBidi" w:hAnsiTheme="minorBidi" w:cstheme="minorBidi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5506D2">
                  <w:rPr>
                    <w:rFonts w:asciiTheme="minorBidi" w:hAnsiTheme="minorBidi" w:cstheme="minorBidi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5E73AA" w:rsidRDefault="005E73AA" w:rsidP="008B180D">
                <w:pPr>
                  <w:pStyle w:val="NoSpacing"/>
                  <w:bidi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Theme="minorBidi" w:hAnsiTheme="minorBidi" w:cstheme="minorBidi" w:hint="cs"/>
                    <w:b/>
                    <w:bCs/>
                    <w:sz w:val="28"/>
                    <w:szCs w:val="28"/>
                    <w:rtl/>
                    <w:lang w:val="el-GR" w:bidi="he-IL"/>
                  </w:rPr>
                  <w:t>ד"ר יוליה גיל</w:t>
                </w:r>
              </w:p>
            </w:tc>
          </w:tr>
          <w:tr w:rsidR="005E73AA" w:rsidTr="008B180D">
            <w:tc>
              <w:tcPr>
                <w:tcW w:w="2898" w:type="dxa"/>
              </w:tcPr>
              <w:p w:rsidR="005E73AA" w:rsidRPr="005506D2" w:rsidRDefault="005E73AA" w:rsidP="008B180D">
                <w:pPr>
                  <w:spacing w:before="200"/>
                  <w:rPr>
                    <w:rFonts w:asciiTheme="minorBidi" w:hAnsiTheme="minorBidi" w:cstheme="minorBidi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5506D2">
                  <w:rPr>
                    <w:rFonts w:asciiTheme="minorBidi" w:hAnsiTheme="minorBidi" w:cstheme="minorBidi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5E73AA" w:rsidRPr="005506D2" w:rsidRDefault="005E73AA" w:rsidP="008B180D">
                <w:pPr>
                  <w:pStyle w:val="NoSpacing"/>
                  <w:bidi/>
                  <w:rPr>
                    <w:rFonts w:asciiTheme="minorBidi" w:hAnsiTheme="minorBidi" w:cstheme="minorBidi"/>
                    <w:sz w:val="28"/>
                    <w:szCs w:val="28"/>
                    <w:rtl/>
                    <w:lang w:bidi="he-IL"/>
                  </w:rPr>
                </w:pPr>
                <w:r w:rsidRPr="005506D2">
                  <w:rPr>
                    <w:rFonts w:asciiTheme="minorBidi" w:hAnsiTheme="minorBidi" w:cstheme="minorBidi"/>
                    <w:b/>
                    <w:bCs/>
                    <w:sz w:val="28"/>
                    <w:szCs w:val="28"/>
                    <w:rtl/>
                    <w:lang w:val="el-GR" w:bidi="he-IL"/>
                  </w:rPr>
                  <w:t>חומצות</w:t>
                </w:r>
                <w:r w:rsidRPr="005506D2">
                  <w:rPr>
                    <w:rFonts w:ascii="Arial" w:hAnsiTheme="minorBidi" w:cstheme="minorBidi"/>
                    <w:b/>
                    <w:bCs/>
                    <w:sz w:val="28"/>
                    <w:szCs w:val="28"/>
                    <w:rtl/>
                    <w:lang w:val="el-GR"/>
                  </w:rPr>
                  <w:t xml:space="preserve"> </w:t>
                </w:r>
                <w:r w:rsidRPr="005506D2">
                  <w:rPr>
                    <w:rFonts w:asciiTheme="minorBidi" w:hAnsiTheme="minorBidi" w:cstheme="minorBidi"/>
                    <w:b/>
                    <w:bCs/>
                    <w:sz w:val="28"/>
                    <w:szCs w:val="28"/>
                    <w:rtl/>
                    <w:lang w:val="el-GR" w:bidi="he-IL"/>
                  </w:rPr>
                  <w:t>וגשם</w:t>
                </w:r>
                <w:r w:rsidRPr="005506D2">
                  <w:rPr>
                    <w:rFonts w:ascii="Arial" w:hAnsiTheme="minorBidi" w:cstheme="minorBidi"/>
                    <w:b/>
                    <w:bCs/>
                    <w:sz w:val="28"/>
                    <w:szCs w:val="28"/>
                    <w:rtl/>
                    <w:lang w:val="el-GR"/>
                  </w:rPr>
                  <w:t xml:space="preserve"> </w:t>
                </w:r>
                <w:r w:rsidRPr="005506D2">
                  <w:rPr>
                    <w:rFonts w:asciiTheme="minorBidi" w:hAnsiTheme="minorBidi" w:cstheme="minorBidi"/>
                    <w:b/>
                    <w:bCs/>
                    <w:sz w:val="28"/>
                    <w:szCs w:val="28"/>
                    <w:rtl/>
                    <w:lang w:val="el-GR" w:bidi="he-IL"/>
                  </w:rPr>
                  <w:t>חומצי</w:t>
                </w:r>
                <w:r>
                  <w:rPr>
                    <w:rFonts w:asciiTheme="minorBidi" w:hAnsiTheme="minorBidi" w:cstheme="minorBidi" w:hint="cs"/>
                    <w:b/>
                    <w:bCs/>
                    <w:sz w:val="28"/>
                    <w:szCs w:val="28"/>
                    <w:rtl/>
                    <w:lang w:val="el-GR" w:bidi="he-IL"/>
                  </w:rPr>
                  <w:t xml:space="preserve"> (4/2012)</w:t>
                </w:r>
              </w:p>
            </w:tc>
          </w:tr>
        </w:tbl>
        <w:p w:rsidR="005E73AA" w:rsidRDefault="005E73AA" w:rsidP="005E73A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E73AA" w:rsidRDefault="005E73AA" w:rsidP="005E73A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E73AA" w:rsidRPr="008D589F" w:rsidRDefault="005E73AA" w:rsidP="005E73A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E73AA" w:rsidRDefault="005E73AA" w:rsidP="005E73AA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926EC" w:rsidRPr="00F73791" w:rsidRDefault="005E73AA" w:rsidP="005E73AA">
          <w:pPr>
            <w:rPr>
              <w:sz w:val="32"/>
              <w:szCs w:val="32"/>
              <w:rtl/>
            </w:rPr>
          </w:pPr>
        </w:p>
      </w:sdtContent>
    </w:sdt>
    <w:p w:rsidR="005E73AA" w:rsidRDefault="005E73AA">
      <w:pPr>
        <w:bidi w:val="0"/>
        <w:rPr>
          <w:b/>
          <w:bCs/>
          <w:sz w:val="32"/>
          <w:szCs w:val="32"/>
          <w:rtl/>
          <w:lang w:val="el-GR"/>
        </w:rPr>
      </w:pPr>
      <w:r>
        <w:rPr>
          <w:b/>
          <w:bCs/>
          <w:sz w:val="32"/>
          <w:szCs w:val="32"/>
          <w:rtl/>
          <w:lang w:val="el-GR"/>
        </w:rPr>
        <w:br w:type="page"/>
      </w:r>
    </w:p>
    <w:p w:rsidR="00A926EC" w:rsidRPr="00D35581" w:rsidRDefault="00A926EC" w:rsidP="00A926EC">
      <w:pPr>
        <w:spacing w:after="0" w:line="240" w:lineRule="auto"/>
        <w:rPr>
          <w:rFonts w:ascii="Arial" w:eastAsia="Times New Roman" w:hAnsi="Arial"/>
          <w:color w:val="222222"/>
          <w:sz w:val="28"/>
          <w:szCs w:val="28"/>
          <w:rtl/>
        </w:rPr>
      </w:pPr>
      <w:r w:rsidRPr="00D35581">
        <w:rPr>
          <w:rFonts w:ascii="Arial" w:eastAsia="Times New Roman" w:hAnsi="Arial" w:cs="David" w:hint="cs"/>
          <w:color w:val="222222"/>
          <w:sz w:val="28"/>
          <w:szCs w:val="28"/>
          <w:rtl/>
        </w:rPr>
        <w:lastRenderedPageBreak/>
        <w:t xml:space="preserve">                                </w:t>
      </w:r>
    </w:p>
    <w:p w:rsidR="00A926EC" w:rsidRDefault="00A926EC" w:rsidP="00A926EC">
      <w:pPr>
        <w:bidi w:val="0"/>
        <w:rPr>
          <w:b/>
          <w:bCs/>
          <w:sz w:val="32"/>
          <w:szCs w:val="32"/>
          <w:lang w:val="el-GR"/>
        </w:rPr>
      </w:pPr>
    </w:p>
    <w:p w:rsidR="00A926EC" w:rsidRPr="00D74CC1" w:rsidRDefault="00A926EC" w:rsidP="00A926EC">
      <w:pPr>
        <w:bidi w:val="0"/>
        <w:jc w:val="right"/>
        <w:rPr>
          <w:b/>
          <w:bCs/>
          <w:sz w:val="28"/>
          <w:szCs w:val="28"/>
          <w:lang w:val="el-GR"/>
        </w:rPr>
      </w:pPr>
      <w:r w:rsidRPr="0099664E">
        <w:rPr>
          <w:rFonts w:hint="cs"/>
          <w:b/>
          <w:bCs/>
          <w:sz w:val="28"/>
          <w:szCs w:val="28"/>
          <w:rtl/>
        </w:rPr>
        <w:t>תוכן עניינים</w:t>
      </w:r>
    </w:p>
    <w:p w:rsidR="00A926EC" w:rsidRPr="009A0910" w:rsidRDefault="00A926EC" w:rsidP="003D18C3">
      <w:pPr>
        <w:rPr>
          <w:sz w:val="36"/>
          <w:szCs w:val="36"/>
          <w:rtl/>
        </w:rPr>
      </w:pPr>
      <w:r w:rsidRPr="0099664E">
        <w:rPr>
          <w:rFonts w:hint="cs"/>
          <w:b/>
          <w:bCs/>
          <w:sz w:val="24"/>
          <w:szCs w:val="24"/>
          <w:rtl/>
          <w:lang w:val="el-GR"/>
        </w:rPr>
        <w:t>מבוא</w:t>
      </w:r>
      <w:r w:rsidR="003D18C3">
        <w:rPr>
          <w:rFonts w:hint="cs"/>
          <w:b/>
          <w:bCs/>
          <w:sz w:val="36"/>
          <w:szCs w:val="36"/>
          <w:rtl/>
          <w:lang w:val="el-GR"/>
        </w:rPr>
        <w:t xml:space="preserve">                                                    </w:t>
      </w:r>
      <w:r>
        <w:rPr>
          <w:rFonts w:hint="cs"/>
          <w:b/>
          <w:bCs/>
          <w:sz w:val="36"/>
          <w:szCs w:val="36"/>
          <w:rtl/>
          <w:lang w:val="el-GR"/>
        </w:rPr>
        <w:t xml:space="preserve"> </w:t>
      </w:r>
      <w:r w:rsidR="003D18C3">
        <w:rPr>
          <w:rFonts w:hint="cs"/>
          <w:sz w:val="24"/>
          <w:szCs w:val="24"/>
          <w:rtl/>
          <w:lang w:val="el-GR"/>
        </w:rPr>
        <w:t>2</w:t>
      </w:r>
    </w:p>
    <w:p w:rsidR="00A926EC" w:rsidRPr="009A0910" w:rsidRDefault="00A926EC" w:rsidP="003D18C3">
      <w:pPr>
        <w:bidi w:val="0"/>
        <w:jc w:val="right"/>
        <w:rPr>
          <w:sz w:val="24"/>
          <w:szCs w:val="24"/>
          <w:rtl/>
        </w:rPr>
      </w:pPr>
      <w:r w:rsidRPr="009A0910">
        <w:rPr>
          <w:rFonts w:hint="cs"/>
          <w:b/>
          <w:bCs/>
          <w:sz w:val="24"/>
          <w:szCs w:val="24"/>
          <w:rtl/>
        </w:rPr>
        <w:t xml:space="preserve">חומצות ובסיסים-שאילת שאלות </w:t>
      </w:r>
      <w:r w:rsidRPr="009A0910">
        <w:rPr>
          <w:rFonts w:hint="cs"/>
          <w:sz w:val="24"/>
          <w:szCs w:val="24"/>
          <w:rtl/>
        </w:rPr>
        <w:t xml:space="preserve">                                         </w:t>
      </w:r>
      <w:r w:rsidR="003D18C3">
        <w:rPr>
          <w:rFonts w:hint="cs"/>
          <w:sz w:val="24"/>
          <w:szCs w:val="24"/>
          <w:rtl/>
        </w:rPr>
        <w:t>3</w:t>
      </w:r>
      <w:r w:rsidRPr="009A0910">
        <w:rPr>
          <w:rFonts w:hint="cs"/>
          <w:sz w:val="24"/>
          <w:szCs w:val="24"/>
          <w:rtl/>
        </w:rPr>
        <w:t xml:space="preserve">  </w:t>
      </w:r>
    </w:p>
    <w:p w:rsidR="00A926EC" w:rsidRPr="009A0910" w:rsidRDefault="00A926EC" w:rsidP="003D18C3">
      <w:pPr>
        <w:bidi w:val="0"/>
        <w:jc w:val="right"/>
        <w:rPr>
          <w:sz w:val="24"/>
          <w:szCs w:val="24"/>
          <w:rtl/>
        </w:rPr>
      </w:pPr>
      <w:r w:rsidRPr="009A0910">
        <w:rPr>
          <w:rFonts w:hint="cs"/>
          <w:b/>
          <w:bCs/>
          <w:sz w:val="24"/>
          <w:szCs w:val="24"/>
          <w:rtl/>
        </w:rPr>
        <w:t xml:space="preserve">חומצות ותחמוצת </w:t>
      </w:r>
      <w:r w:rsidRPr="009A0910">
        <w:rPr>
          <w:b/>
          <w:bCs/>
          <w:sz w:val="24"/>
          <w:szCs w:val="24"/>
          <w:rtl/>
        </w:rPr>
        <w:t>–</w:t>
      </w:r>
      <w:r w:rsidRPr="009A0910">
        <w:rPr>
          <w:rFonts w:hint="cs"/>
          <w:b/>
          <w:bCs/>
          <w:sz w:val="24"/>
          <w:szCs w:val="24"/>
          <w:rtl/>
        </w:rPr>
        <w:t xml:space="preserve">מה הקשר ?  </w:t>
      </w:r>
      <w:r w:rsidRPr="009A0910">
        <w:rPr>
          <w:rFonts w:hint="cs"/>
          <w:sz w:val="24"/>
          <w:szCs w:val="24"/>
          <w:rtl/>
        </w:rPr>
        <w:t xml:space="preserve">                                        </w:t>
      </w:r>
      <w:r w:rsidR="003D18C3">
        <w:rPr>
          <w:rFonts w:hint="cs"/>
          <w:sz w:val="24"/>
          <w:szCs w:val="24"/>
          <w:rtl/>
        </w:rPr>
        <w:t>4</w:t>
      </w:r>
      <w:r w:rsidRPr="009A0910">
        <w:rPr>
          <w:rFonts w:hint="cs"/>
          <w:sz w:val="24"/>
          <w:szCs w:val="24"/>
          <w:rtl/>
        </w:rPr>
        <w:t xml:space="preserve">                                   </w:t>
      </w:r>
    </w:p>
    <w:p w:rsidR="00A926EC" w:rsidRPr="009A0910" w:rsidRDefault="00A926EC" w:rsidP="00A926EC">
      <w:pPr>
        <w:bidi w:val="0"/>
        <w:jc w:val="right"/>
        <w:rPr>
          <w:b/>
          <w:bCs/>
          <w:sz w:val="24"/>
          <w:szCs w:val="24"/>
          <w:lang w:val="el-GR"/>
        </w:rPr>
      </w:pPr>
      <w:r w:rsidRPr="009A0910">
        <w:rPr>
          <w:rFonts w:hint="cs"/>
          <w:b/>
          <w:bCs/>
          <w:sz w:val="24"/>
          <w:szCs w:val="24"/>
          <w:rtl/>
        </w:rPr>
        <w:t>הפקת חומצות ובסיסים</w:t>
      </w:r>
    </w:p>
    <w:p w:rsidR="00A926EC" w:rsidRPr="009A0910" w:rsidRDefault="00A926EC" w:rsidP="003D18C3">
      <w:pPr>
        <w:bidi w:val="0"/>
        <w:jc w:val="right"/>
        <w:rPr>
          <w:sz w:val="24"/>
          <w:szCs w:val="24"/>
          <w:lang w:val="el-GR"/>
        </w:rPr>
      </w:pPr>
      <w:r w:rsidRPr="009A0910">
        <w:rPr>
          <w:rFonts w:hint="cs"/>
          <w:sz w:val="24"/>
          <w:szCs w:val="24"/>
          <w:rtl/>
        </w:rPr>
        <w:t xml:space="preserve">ניסוי מספר 1                                                                    </w:t>
      </w:r>
      <w:r w:rsidR="003D18C3">
        <w:rPr>
          <w:rFonts w:hint="cs"/>
          <w:sz w:val="24"/>
          <w:szCs w:val="24"/>
          <w:rtl/>
        </w:rPr>
        <w:t>5</w:t>
      </w:r>
    </w:p>
    <w:p w:rsidR="00A926EC" w:rsidRPr="009A0910" w:rsidRDefault="00A926EC" w:rsidP="003D18C3">
      <w:pPr>
        <w:bidi w:val="0"/>
        <w:jc w:val="right"/>
        <w:rPr>
          <w:sz w:val="24"/>
          <w:szCs w:val="24"/>
          <w:rtl/>
        </w:rPr>
      </w:pPr>
      <w:r w:rsidRPr="009A0910">
        <w:rPr>
          <w:rFonts w:hint="cs"/>
          <w:sz w:val="24"/>
          <w:szCs w:val="24"/>
          <w:rtl/>
        </w:rPr>
        <w:t xml:space="preserve">ניסוי מספר 2                                                                    </w:t>
      </w:r>
      <w:r w:rsidR="003D18C3">
        <w:rPr>
          <w:rFonts w:hint="cs"/>
          <w:sz w:val="24"/>
          <w:szCs w:val="24"/>
          <w:rtl/>
        </w:rPr>
        <w:t>6</w:t>
      </w:r>
    </w:p>
    <w:p w:rsidR="00A926EC" w:rsidRDefault="00A926EC" w:rsidP="003D18C3">
      <w:pPr>
        <w:bidi w:val="0"/>
        <w:jc w:val="right"/>
        <w:rPr>
          <w:b/>
          <w:bCs/>
          <w:sz w:val="24"/>
          <w:szCs w:val="24"/>
          <w:rtl/>
        </w:rPr>
      </w:pPr>
      <w:r w:rsidRPr="009A0910">
        <w:rPr>
          <w:rFonts w:hint="cs"/>
          <w:b/>
          <w:bCs/>
          <w:sz w:val="24"/>
          <w:szCs w:val="24"/>
          <w:rtl/>
        </w:rPr>
        <w:t xml:space="preserve">מעבדה לזיהוי חומצות ובסיסים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</w:t>
      </w:r>
      <w:r w:rsidR="003D18C3" w:rsidRPr="003D18C3">
        <w:rPr>
          <w:rFonts w:hint="cs"/>
          <w:sz w:val="24"/>
          <w:szCs w:val="24"/>
          <w:rtl/>
        </w:rPr>
        <w:t>7</w:t>
      </w:r>
      <w:r w:rsidRPr="009A0910">
        <w:rPr>
          <w:rFonts w:hint="cs"/>
          <w:b/>
          <w:bCs/>
          <w:sz w:val="24"/>
          <w:szCs w:val="24"/>
          <w:rtl/>
        </w:rPr>
        <w:t xml:space="preserve">                                     </w:t>
      </w:r>
    </w:p>
    <w:p w:rsidR="00A926EC" w:rsidRPr="009A0910" w:rsidRDefault="00A926EC" w:rsidP="00A926EC">
      <w:pPr>
        <w:bidi w:val="0"/>
        <w:jc w:val="right"/>
        <w:rPr>
          <w:b/>
          <w:bCs/>
          <w:sz w:val="24"/>
          <w:szCs w:val="24"/>
          <w:rtl/>
        </w:rPr>
      </w:pPr>
      <w:r w:rsidRPr="009A0910">
        <w:rPr>
          <w:rFonts w:hint="cs"/>
          <w:b/>
          <w:bCs/>
          <w:sz w:val="24"/>
          <w:szCs w:val="24"/>
          <w:rtl/>
        </w:rPr>
        <w:t xml:space="preserve"> הכירות עם </w:t>
      </w:r>
      <w:proofErr w:type="spellStart"/>
      <w:r w:rsidRPr="009A0910">
        <w:rPr>
          <w:rFonts w:hint="cs"/>
          <w:b/>
          <w:bCs/>
          <w:sz w:val="24"/>
          <w:szCs w:val="24"/>
          <w:rtl/>
        </w:rPr>
        <w:t>אינדקטורים</w:t>
      </w:r>
      <w:proofErr w:type="spellEnd"/>
      <w:r w:rsidRPr="009A0910">
        <w:rPr>
          <w:rFonts w:hint="cs"/>
          <w:b/>
          <w:bCs/>
          <w:sz w:val="24"/>
          <w:szCs w:val="24"/>
          <w:rtl/>
        </w:rPr>
        <w:t xml:space="preserve">                                                      </w:t>
      </w:r>
      <w:r w:rsidRPr="009A0910">
        <w:rPr>
          <w:rFonts w:hint="cs"/>
          <w:b/>
          <w:bCs/>
          <w:sz w:val="24"/>
          <w:szCs w:val="24"/>
        </w:rPr>
        <w:t xml:space="preserve">     </w:t>
      </w:r>
    </w:p>
    <w:p w:rsidR="00A926EC" w:rsidRPr="009A0910" w:rsidRDefault="00A926EC" w:rsidP="003D18C3">
      <w:pPr>
        <w:bidi w:val="0"/>
        <w:jc w:val="right"/>
        <w:rPr>
          <w:sz w:val="24"/>
          <w:szCs w:val="24"/>
          <w:rtl/>
        </w:rPr>
      </w:pPr>
      <w:r w:rsidRPr="009A0910">
        <w:rPr>
          <w:rFonts w:hint="cs"/>
          <w:sz w:val="24"/>
          <w:szCs w:val="24"/>
          <w:rtl/>
        </w:rPr>
        <w:t>הכרות עם נייר לקמוס</w:t>
      </w:r>
      <w:r>
        <w:rPr>
          <w:rFonts w:hint="cs"/>
          <w:sz w:val="24"/>
          <w:szCs w:val="24"/>
          <w:rtl/>
        </w:rPr>
        <w:t xml:space="preserve">                                                        </w:t>
      </w:r>
      <w:r w:rsidR="003D18C3">
        <w:rPr>
          <w:rFonts w:hint="cs"/>
          <w:sz w:val="24"/>
          <w:szCs w:val="24"/>
          <w:rtl/>
        </w:rPr>
        <w:t>8</w:t>
      </w:r>
    </w:p>
    <w:p w:rsidR="00A926EC" w:rsidRPr="009A0910" w:rsidRDefault="00A926EC" w:rsidP="003D18C3">
      <w:pPr>
        <w:bidi w:val="0"/>
        <w:jc w:val="right"/>
        <w:rPr>
          <w:sz w:val="24"/>
          <w:szCs w:val="24"/>
          <w:rtl/>
        </w:rPr>
      </w:pPr>
      <w:r w:rsidRPr="009A0910">
        <w:rPr>
          <w:rFonts w:hint="cs"/>
          <w:sz w:val="24"/>
          <w:szCs w:val="24"/>
          <w:rtl/>
        </w:rPr>
        <w:t xml:space="preserve">הכרות עם נייר בודק  </w:t>
      </w:r>
      <w:r>
        <w:rPr>
          <w:rFonts w:hint="cs"/>
          <w:sz w:val="24"/>
          <w:szCs w:val="24"/>
          <w:rtl/>
        </w:rPr>
        <w:t xml:space="preserve">                                                        </w:t>
      </w:r>
      <w:r w:rsidR="003D18C3">
        <w:rPr>
          <w:rFonts w:hint="cs"/>
          <w:sz w:val="24"/>
          <w:szCs w:val="24"/>
          <w:rtl/>
        </w:rPr>
        <w:t>9</w:t>
      </w:r>
    </w:p>
    <w:p w:rsidR="00F25C31" w:rsidRDefault="00A926EC" w:rsidP="003D18C3">
      <w:pPr>
        <w:bidi w:val="0"/>
        <w:jc w:val="right"/>
        <w:rPr>
          <w:sz w:val="24"/>
          <w:szCs w:val="24"/>
          <w:rtl/>
        </w:rPr>
      </w:pPr>
      <w:r w:rsidRPr="00F25C31">
        <w:rPr>
          <w:rFonts w:hint="cs"/>
          <w:b/>
          <w:bCs/>
          <w:sz w:val="24"/>
          <w:szCs w:val="24"/>
          <w:rtl/>
        </w:rPr>
        <w:t xml:space="preserve">יצירת לוגו </w:t>
      </w:r>
      <w:r w:rsidRPr="00F25C31">
        <w:rPr>
          <w:rFonts w:hint="cs"/>
          <w:sz w:val="24"/>
          <w:szCs w:val="24"/>
          <w:rtl/>
        </w:rPr>
        <w:t xml:space="preserve">                                                                      </w:t>
      </w:r>
      <w:r w:rsidR="003D18C3" w:rsidRPr="003D18C3">
        <w:rPr>
          <w:rFonts w:hint="cs"/>
          <w:sz w:val="24"/>
          <w:szCs w:val="24"/>
          <w:rtl/>
        </w:rPr>
        <w:t>10</w:t>
      </w:r>
      <w:r w:rsidRPr="00F25C31">
        <w:rPr>
          <w:rFonts w:hint="cs"/>
          <w:b/>
          <w:bCs/>
          <w:sz w:val="24"/>
          <w:szCs w:val="24"/>
          <w:rtl/>
        </w:rPr>
        <w:t xml:space="preserve">      </w:t>
      </w:r>
      <w:r w:rsidR="003D18C3">
        <w:rPr>
          <w:rFonts w:hint="cs"/>
          <w:b/>
          <w:bCs/>
          <w:sz w:val="24"/>
          <w:szCs w:val="24"/>
          <w:rtl/>
        </w:rPr>
        <w:t xml:space="preserve">                             </w:t>
      </w:r>
      <w:r w:rsidR="00F25C31" w:rsidRPr="00F25C31">
        <w:rPr>
          <w:rFonts w:hint="cs"/>
          <w:b/>
          <w:bCs/>
          <w:sz w:val="24"/>
          <w:szCs w:val="24"/>
          <w:rtl/>
        </w:rPr>
        <w:t>רפלקציה</w:t>
      </w:r>
      <w:r w:rsidR="00F25C31" w:rsidRPr="00F25C31">
        <w:rPr>
          <w:rFonts w:hint="cs"/>
          <w:sz w:val="24"/>
          <w:szCs w:val="24"/>
          <w:rtl/>
        </w:rPr>
        <w:t xml:space="preserve">                                                                </w:t>
      </w:r>
      <w:r w:rsidR="003D18C3">
        <w:rPr>
          <w:rFonts w:hint="cs"/>
          <w:sz w:val="24"/>
          <w:szCs w:val="24"/>
          <w:rtl/>
        </w:rPr>
        <w:t xml:space="preserve">  </w:t>
      </w:r>
      <w:r w:rsidR="00F25C31" w:rsidRPr="00F25C31">
        <w:rPr>
          <w:rFonts w:hint="cs"/>
          <w:sz w:val="24"/>
          <w:szCs w:val="24"/>
          <w:rtl/>
        </w:rPr>
        <w:t xml:space="preserve">       1</w:t>
      </w:r>
      <w:r w:rsidR="003D18C3">
        <w:rPr>
          <w:rFonts w:hint="cs"/>
          <w:sz w:val="24"/>
          <w:szCs w:val="24"/>
          <w:rtl/>
        </w:rPr>
        <w:t>1</w:t>
      </w:r>
      <w:r w:rsidRPr="00F25C31">
        <w:rPr>
          <w:rFonts w:hint="cs"/>
          <w:sz w:val="24"/>
          <w:szCs w:val="24"/>
          <w:rtl/>
        </w:rPr>
        <w:t xml:space="preserve"> </w:t>
      </w:r>
    </w:p>
    <w:p w:rsidR="00A926EC" w:rsidRPr="00F25C31" w:rsidRDefault="00F25C31" w:rsidP="003D18C3">
      <w:pPr>
        <w:bidi w:val="0"/>
        <w:jc w:val="right"/>
        <w:rPr>
          <w:sz w:val="24"/>
          <w:szCs w:val="24"/>
        </w:rPr>
      </w:pPr>
      <w:r>
        <w:rPr>
          <w:rFonts w:hint="cs"/>
          <w:sz w:val="24"/>
          <w:szCs w:val="24"/>
          <w:rtl/>
          <w:lang w:val="el-GR"/>
        </w:rPr>
        <w:t>נספח- מרכיבי שיעור מקוון                                                   1</w:t>
      </w:r>
      <w:r w:rsidR="003D18C3">
        <w:rPr>
          <w:rFonts w:hint="cs"/>
          <w:sz w:val="24"/>
          <w:szCs w:val="24"/>
          <w:rtl/>
          <w:lang w:val="el-GR"/>
        </w:rPr>
        <w:t>2</w:t>
      </w:r>
      <w:r>
        <w:rPr>
          <w:rFonts w:hint="cs"/>
          <w:sz w:val="24"/>
          <w:szCs w:val="24"/>
          <w:rtl/>
          <w:lang w:val="el-GR"/>
        </w:rPr>
        <w:t>-1</w:t>
      </w:r>
      <w:r w:rsidR="003D18C3">
        <w:rPr>
          <w:rFonts w:hint="cs"/>
          <w:sz w:val="24"/>
          <w:szCs w:val="24"/>
          <w:rtl/>
          <w:lang w:val="el-GR"/>
        </w:rPr>
        <w:t>3</w:t>
      </w:r>
      <w:r w:rsidR="00A926EC" w:rsidRPr="00F25C31">
        <w:rPr>
          <w:sz w:val="24"/>
          <w:szCs w:val="24"/>
        </w:rPr>
        <w:t xml:space="preserve">     </w:t>
      </w:r>
    </w:p>
    <w:p w:rsidR="00A926EC" w:rsidRPr="00F25C31" w:rsidRDefault="00A926EC" w:rsidP="00A926EC">
      <w:pPr>
        <w:bidi w:val="0"/>
        <w:rPr>
          <w:sz w:val="32"/>
          <w:szCs w:val="32"/>
          <w:lang w:val="el-GR"/>
        </w:rPr>
      </w:pPr>
    </w:p>
    <w:p w:rsidR="00A926EC" w:rsidRDefault="00A926EC" w:rsidP="00A926EC">
      <w:pPr>
        <w:bidi w:val="0"/>
        <w:rPr>
          <w:b/>
          <w:bCs/>
          <w:sz w:val="32"/>
          <w:szCs w:val="32"/>
          <w:lang w:val="el-GR"/>
        </w:rPr>
      </w:pPr>
    </w:p>
    <w:p w:rsidR="00A926EC" w:rsidRDefault="00A926EC" w:rsidP="00A926EC">
      <w:pPr>
        <w:bidi w:val="0"/>
        <w:rPr>
          <w:b/>
          <w:bCs/>
          <w:sz w:val="32"/>
          <w:szCs w:val="32"/>
          <w:lang w:val="el-GR"/>
        </w:rPr>
      </w:pPr>
    </w:p>
    <w:p w:rsidR="00A926EC" w:rsidRDefault="00A926EC" w:rsidP="00A926EC">
      <w:pPr>
        <w:bidi w:val="0"/>
        <w:rPr>
          <w:b/>
          <w:bCs/>
          <w:sz w:val="32"/>
          <w:szCs w:val="32"/>
          <w:lang w:val="el-GR"/>
        </w:rPr>
      </w:pPr>
    </w:p>
    <w:p w:rsidR="00A926EC" w:rsidRDefault="00A926EC" w:rsidP="00A926EC">
      <w:pPr>
        <w:bidi w:val="0"/>
        <w:rPr>
          <w:b/>
          <w:bCs/>
          <w:sz w:val="32"/>
          <w:szCs w:val="32"/>
          <w:lang w:val="el-GR"/>
        </w:rPr>
      </w:pPr>
    </w:p>
    <w:p w:rsidR="00A926EC" w:rsidRDefault="00A926EC" w:rsidP="00A926EC">
      <w:pPr>
        <w:bidi w:val="0"/>
        <w:rPr>
          <w:b/>
          <w:bCs/>
          <w:sz w:val="32"/>
          <w:szCs w:val="32"/>
          <w:lang w:val="el-GR"/>
        </w:rPr>
      </w:pPr>
    </w:p>
    <w:p w:rsidR="00A926EC" w:rsidRDefault="00A926EC" w:rsidP="00A926EC">
      <w:pPr>
        <w:bidi w:val="0"/>
        <w:rPr>
          <w:b/>
          <w:bCs/>
          <w:sz w:val="32"/>
          <w:szCs w:val="32"/>
          <w:lang w:val="el-GR"/>
        </w:rPr>
      </w:pPr>
    </w:p>
    <w:p w:rsidR="00A926EC" w:rsidRDefault="00A926EC" w:rsidP="00A926EC">
      <w:pPr>
        <w:bidi w:val="0"/>
        <w:rPr>
          <w:b/>
          <w:bCs/>
          <w:sz w:val="32"/>
          <w:szCs w:val="32"/>
          <w:lang w:val="el-GR"/>
        </w:rPr>
      </w:pPr>
    </w:p>
    <w:p w:rsidR="00A926EC" w:rsidRDefault="00A926EC" w:rsidP="00A926EC">
      <w:pPr>
        <w:bidi w:val="0"/>
        <w:rPr>
          <w:b/>
          <w:bCs/>
          <w:sz w:val="32"/>
          <w:szCs w:val="32"/>
          <w:lang w:val="el-GR"/>
        </w:rPr>
      </w:pPr>
    </w:p>
    <w:p w:rsidR="00A926EC" w:rsidRDefault="00A926EC" w:rsidP="00A926EC">
      <w:pPr>
        <w:bidi w:val="0"/>
        <w:rPr>
          <w:b/>
          <w:bCs/>
          <w:sz w:val="32"/>
          <w:szCs w:val="32"/>
          <w:lang w:val="el-GR"/>
        </w:rPr>
      </w:pPr>
    </w:p>
    <w:p w:rsidR="00A926EC" w:rsidRPr="00A926EC" w:rsidRDefault="00A926EC" w:rsidP="00A926EC">
      <w:pPr>
        <w:bidi w:val="0"/>
        <w:rPr>
          <w:b/>
          <w:bCs/>
          <w:sz w:val="32"/>
          <w:szCs w:val="32"/>
          <w:rtl/>
          <w:lang w:val="el-GR"/>
        </w:rPr>
      </w:pPr>
    </w:p>
    <w:p w:rsidR="008D2CF2" w:rsidRDefault="008D2CF2" w:rsidP="008D2CF2">
      <w:pPr>
        <w:bidi w:val="0"/>
        <w:jc w:val="right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מבוא</w:t>
      </w:r>
    </w:p>
    <w:p w:rsidR="008D2CF2" w:rsidRPr="00A8562D" w:rsidRDefault="008D2CF2" w:rsidP="008D2CF2">
      <w:pPr>
        <w:spacing w:line="360" w:lineRule="auto"/>
        <w:rPr>
          <w:rFonts w:asciiTheme="minorBidi" w:hAnsiTheme="minorBidi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8562D">
        <w:rPr>
          <w:rFonts w:asciiTheme="minorBidi" w:hAnsiTheme="minorBidi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יחידת הלימוד  "חומצות  וגשם חומצי " פותחה </w:t>
      </w:r>
      <w:r w:rsidRPr="00A8562D">
        <w:rPr>
          <w:rFonts w:asciiTheme="minorBidi" w:hAnsiTheme="minorBidi"/>
          <w:b/>
          <w:bCs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כפעילות רב תחומית</w:t>
      </w:r>
      <w:r w:rsidRPr="00A8562D">
        <w:rPr>
          <w:rFonts w:asciiTheme="minorBidi" w:hAnsiTheme="minorBidi"/>
          <w:sz w:val="24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המשלבת בין לימודי הכימיה לאיכות הסביבה.</w:t>
      </w:r>
      <w:r w:rsidRPr="00BB0A8D">
        <w:rPr>
          <w:rFonts w:asciiTheme="minorBidi" w:hAnsiTheme="minorBidi" w:hint="cs"/>
          <w:sz w:val="24"/>
          <w:szCs w:val="24"/>
          <w:rtl/>
        </w:rPr>
        <w:t xml:space="preserve"> </w:t>
      </w:r>
    </w:p>
    <w:p w:rsidR="008D2CF2" w:rsidRDefault="008D2CF2" w:rsidP="008D2CF2">
      <w:pPr>
        <w:spacing w:line="360" w:lineRule="auto"/>
        <w:rPr>
          <w:rFonts w:asciiTheme="minorBidi" w:hAnsiTheme="minorBidi"/>
          <w:sz w:val="24"/>
          <w:szCs w:val="24"/>
          <w:rtl/>
        </w:rPr>
      </w:pPr>
      <w:r w:rsidRPr="00D35581">
        <w:rPr>
          <w:rFonts w:asciiTheme="minorBidi" w:hAnsiTheme="minorBidi"/>
          <w:color w:val="FF0000"/>
          <w:sz w:val="24"/>
          <w:szCs w:val="24"/>
          <w:rtl/>
        </w:rPr>
        <w:t>ה"גשם חומצי"</w:t>
      </w:r>
      <w:r w:rsidRPr="00443085">
        <w:rPr>
          <w:rFonts w:asciiTheme="minorBidi" w:hAnsiTheme="minorBidi"/>
          <w:sz w:val="24"/>
          <w:szCs w:val="24"/>
          <w:rtl/>
        </w:rPr>
        <w:t xml:space="preserve"> הוא נושא חשוב  מאוד בלימודי איכות הסביבה  בגלל השלכות המשמעותיות על כדור הארץ והחיים בו.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Pr="00443085">
        <w:rPr>
          <w:rFonts w:asciiTheme="minorBidi" w:hAnsiTheme="minorBidi"/>
          <w:sz w:val="24"/>
          <w:szCs w:val="24"/>
          <w:rtl/>
        </w:rPr>
        <w:t xml:space="preserve">הגשם החומצי גורם לנזק אקולוגי עצום </w:t>
      </w:r>
      <w:r>
        <w:rPr>
          <w:rFonts w:asciiTheme="minorBidi" w:hAnsiTheme="minorBidi" w:hint="cs"/>
          <w:sz w:val="24"/>
          <w:szCs w:val="24"/>
          <w:rtl/>
        </w:rPr>
        <w:t>ולכן</w:t>
      </w:r>
      <w:r w:rsidRPr="00443085">
        <w:rPr>
          <w:rFonts w:asciiTheme="minorBidi" w:hAnsiTheme="minorBidi"/>
          <w:sz w:val="24"/>
          <w:szCs w:val="24"/>
          <w:rtl/>
        </w:rPr>
        <w:t xml:space="preserve"> יכול לשמש כנושא העשרה מעניין לנושא </w:t>
      </w:r>
      <w:r w:rsidRPr="00D35581">
        <w:rPr>
          <w:rFonts w:asciiTheme="minorBidi" w:hAnsiTheme="minorBidi"/>
          <w:color w:val="FF0000"/>
          <w:sz w:val="24"/>
          <w:szCs w:val="24"/>
          <w:rtl/>
        </w:rPr>
        <w:t>"חומצות ובסיסים"</w:t>
      </w:r>
      <w:r w:rsidRPr="00443085">
        <w:rPr>
          <w:rFonts w:asciiTheme="minorBidi" w:hAnsiTheme="minorBidi"/>
          <w:sz w:val="24"/>
          <w:szCs w:val="24"/>
          <w:rtl/>
        </w:rPr>
        <w:t xml:space="preserve">  הנלמד בשעורי כימיה</w:t>
      </w:r>
      <w:r>
        <w:rPr>
          <w:rFonts w:asciiTheme="minorBidi" w:hAnsiTheme="minorBidi" w:hint="cs"/>
          <w:sz w:val="24"/>
          <w:szCs w:val="24"/>
          <w:rtl/>
        </w:rPr>
        <w:t xml:space="preserve">  בכיתה ח.</w:t>
      </w:r>
    </w:p>
    <w:p w:rsidR="008D2CF2" w:rsidRDefault="008D2CF2" w:rsidP="008D2CF2">
      <w:pPr>
        <w:spacing w:line="360" w:lineRule="auto"/>
        <w:rPr>
          <w:rFonts w:asciiTheme="minorBidi" w:hAnsiTheme="minorBidi"/>
          <w:sz w:val="24"/>
          <w:szCs w:val="24"/>
          <w:rtl/>
        </w:rPr>
      </w:pPr>
      <w:r w:rsidRPr="00443085">
        <w:rPr>
          <w:rFonts w:asciiTheme="minorBidi" w:hAnsiTheme="minorBidi"/>
          <w:sz w:val="24"/>
          <w:szCs w:val="24"/>
          <w:rtl/>
        </w:rPr>
        <w:t>ההנחה היא  שטיפול בסוגית "החומצה "</w:t>
      </w:r>
      <w:r>
        <w:rPr>
          <w:rFonts w:asciiTheme="minorBidi" w:hAnsiTheme="minorBidi" w:hint="cs"/>
          <w:sz w:val="24"/>
          <w:szCs w:val="24"/>
          <w:rtl/>
        </w:rPr>
        <w:t xml:space="preserve"> (בשעורי הכימיה )</w:t>
      </w:r>
      <w:r w:rsidRPr="00443085">
        <w:rPr>
          <w:rFonts w:asciiTheme="minorBidi" w:hAnsiTheme="minorBidi"/>
          <w:sz w:val="24"/>
          <w:szCs w:val="24"/>
          <w:rtl/>
        </w:rPr>
        <w:t xml:space="preserve">במקביל </w:t>
      </w:r>
      <w:r>
        <w:rPr>
          <w:rFonts w:asciiTheme="minorBidi" w:hAnsiTheme="minorBidi" w:hint="cs"/>
          <w:sz w:val="24"/>
          <w:szCs w:val="24"/>
          <w:rtl/>
        </w:rPr>
        <w:t xml:space="preserve"> ללימוד "הגשם החומצי " (בשעורי האקולוגיה) </w:t>
      </w:r>
      <w:r w:rsidRPr="00443085">
        <w:rPr>
          <w:rFonts w:asciiTheme="minorBidi" w:hAnsiTheme="minorBidi"/>
          <w:sz w:val="24"/>
          <w:szCs w:val="24"/>
          <w:rtl/>
        </w:rPr>
        <w:t xml:space="preserve">תתרום להבנה מעמיקה של הנושא </w:t>
      </w:r>
      <w:r>
        <w:rPr>
          <w:rFonts w:asciiTheme="minorBidi" w:hAnsiTheme="minorBidi" w:hint="cs"/>
          <w:sz w:val="24"/>
          <w:szCs w:val="24"/>
          <w:rtl/>
        </w:rPr>
        <w:t xml:space="preserve"> ההקשר</w:t>
      </w:r>
      <w:r w:rsidRPr="00443085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ו</w:t>
      </w:r>
      <w:r w:rsidRPr="00443085">
        <w:rPr>
          <w:rFonts w:asciiTheme="minorBidi" w:hAnsiTheme="minorBidi"/>
          <w:sz w:val="24"/>
          <w:szCs w:val="24"/>
          <w:rtl/>
        </w:rPr>
        <w:t xml:space="preserve">ההשלכות. </w:t>
      </w:r>
    </w:p>
    <w:p w:rsidR="008D2CF2" w:rsidRDefault="008D2CF2" w:rsidP="008D2CF2">
      <w:pPr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מטרת יחידת הלימוד  לאפשר לתלמידים להבין כיצד  פעילות האדם  יכולה להשפיע על תהליכים כימיים (היווצרות גשם חומצי) ?כיצד ניתן לצמצם את הנזק.?</w:t>
      </w:r>
    </w:p>
    <w:p w:rsidR="008D2CF2" w:rsidRDefault="008D2CF2" w:rsidP="00C11301">
      <w:pPr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הפעילויות  המופיעות ביחידה  הלימוד </w:t>
      </w:r>
      <w:r w:rsidR="00C244A3">
        <w:rPr>
          <w:rFonts w:asciiTheme="minorBidi" w:hAnsiTheme="minorBidi" w:hint="cs"/>
          <w:sz w:val="24"/>
          <w:szCs w:val="24"/>
          <w:rtl/>
        </w:rPr>
        <w:t>יאפשרו לתלמידים להבין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Pr="00443085">
        <w:rPr>
          <w:rFonts w:asciiTheme="minorBidi" w:hAnsiTheme="minorBidi"/>
          <w:sz w:val="24"/>
          <w:szCs w:val="24"/>
          <w:rtl/>
        </w:rPr>
        <w:t xml:space="preserve">את התהליך הכימי כיצד נוצרת </w:t>
      </w:r>
      <w:r>
        <w:rPr>
          <w:rFonts w:asciiTheme="minorBidi" w:hAnsiTheme="minorBidi" w:hint="cs"/>
          <w:sz w:val="24"/>
          <w:szCs w:val="24"/>
          <w:rtl/>
        </w:rPr>
        <w:t xml:space="preserve">חומצה </w:t>
      </w:r>
      <w:r w:rsidR="00C244A3">
        <w:rPr>
          <w:rFonts w:asciiTheme="minorBidi" w:hAnsiTheme="minorBidi" w:hint="cs"/>
          <w:sz w:val="24"/>
          <w:szCs w:val="24"/>
          <w:rtl/>
        </w:rPr>
        <w:t xml:space="preserve"> ומכאן </w:t>
      </w:r>
      <w:r>
        <w:rPr>
          <w:rFonts w:asciiTheme="minorBidi" w:hAnsiTheme="minorBidi" w:hint="cs"/>
          <w:sz w:val="24"/>
          <w:szCs w:val="24"/>
          <w:rtl/>
        </w:rPr>
        <w:t>להקיש כיצד נוצר</w:t>
      </w:r>
      <w:r w:rsidRPr="00443085">
        <w:rPr>
          <w:rFonts w:asciiTheme="minorBidi" w:hAnsiTheme="minorBidi"/>
          <w:sz w:val="24"/>
          <w:szCs w:val="24"/>
          <w:rtl/>
        </w:rPr>
        <w:t xml:space="preserve"> גשם חומצי</w:t>
      </w:r>
      <w:r w:rsidR="00C11301">
        <w:rPr>
          <w:rFonts w:asciiTheme="minorBidi" w:hAnsiTheme="minorBidi" w:hint="cs"/>
          <w:sz w:val="24"/>
          <w:szCs w:val="24"/>
          <w:rtl/>
        </w:rPr>
        <w:t>?</w:t>
      </w:r>
      <w:r w:rsidR="00C244A3">
        <w:rPr>
          <w:rFonts w:asciiTheme="minorBidi" w:hAnsiTheme="minorBidi" w:hint="cs"/>
          <w:sz w:val="24"/>
          <w:szCs w:val="24"/>
          <w:rtl/>
        </w:rPr>
        <w:t xml:space="preserve"> הם יחשפו ל</w:t>
      </w:r>
      <w:r>
        <w:rPr>
          <w:rFonts w:asciiTheme="minorBidi" w:hAnsiTheme="minorBidi" w:hint="cs"/>
          <w:sz w:val="24"/>
          <w:szCs w:val="24"/>
          <w:rtl/>
        </w:rPr>
        <w:t xml:space="preserve">אמצעים </w:t>
      </w:r>
      <w:r w:rsidR="00C11301">
        <w:rPr>
          <w:rFonts w:asciiTheme="minorBidi" w:hAnsiTheme="minorBidi" w:hint="cs"/>
          <w:sz w:val="24"/>
          <w:szCs w:val="24"/>
          <w:rtl/>
        </w:rPr>
        <w:t xml:space="preserve"> השונים בהם </w:t>
      </w:r>
      <w:r>
        <w:rPr>
          <w:rFonts w:asciiTheme="minorBidi" w:hAnsiTheme="minorBidi" w:hint="cs"/>
          <w:sz w:val="24"/>
          <w:szCs w:val="24"/>
          <w:rtl/>
        </w:rPr>
        <w:t xml:space="preserve">ניתן </w:t>
      </w:r>
      <w:r w:rsidRPr="00443085">
        <w:rPr>
          <w:rFonts w:asciiTheme="minorBidi" w:hAnsiTheme="minorBidi"/>
          <w:sz w:val="24"/>
          <w:szCs w:val="24"/>
          <w:rtl/>
        </w:rPr>
        <w:t xml:space="preserve"> לזהות את דרגת החומציות </w:t>
      </w:r>
      <w:r w:rsidR="00C11301">
        <w:rPr>
          <w:rFonts w:asciiTheme="minorBidi" w:hAnsiTheme="minorBidi" w:hint="cs"/>
          <w:sz w:val="24"/>
          <w:szCs w:val="24"/>
          <w:rtl/>
        </w:rPr>
        <w:t>/בסיסיות.</w:t>
      </w:r>
      <w:r w:rsidRPr="00443085">
        <w:rPr>
          <w:rFonts w:asciiTheme="minorBidi" w:hAnsiTheme="minorBidi"/>
          <w:sz w:val="24"/>
          <w:szCs w:val="24"/>
          <w:rtl/>
        </w:rPr>
        <w:t xml:space="preserve"> </w:t>
      </w:r>
      <w:r w:rsidR="00C11301">
        <w:rPr>
          <w:rFonts w:asciiTheme="minorBidi" w:hAnsiTheme="minorBidi" w:hint="cs"/>
          <w:sz w:val="24"/>
          <w:szCs w:val="24"/>
          <w:rtl/>
        </w:rPr>
        <w:t>יבינו</w:t>
      </w:r>
      <w:r>
        <w:rPr>
          <w:rFonts w:asciiTheme="minorBidi" w:hAnsiTheme="minorBidi" w:hint="cs"/>
          <w:sz w:val="24"/>
          <w:szCs w:val="24"/>
          <w:rtl/>
        </w:rPr>
        <w:t xml:space="preserve"> מדוע החומצה מסוכנת ?ומהן </w:t>
      </w:r>
      <w:r w:rsidRPr="00443085">
        <w:rPr>
          <w:rFonts w:asciiTheme="minorBidi" w:hAnsiTheme="minorBidi"/>
          <w:sz w:val="24"/>
          <w:szCs w:val="24"/>
          <w:rtl/>
        </w:rPr>
        <w:t xml:space="preserve"> ההשלכות של גשם חומצי</w:t>
      </w:r>
      <w:r>
        <w:rPr>
          <w:rFonts w:asciiTheme="minorBidi" w:hAnsiTheme="minorBidi" w:hint="cs"/>
          <w:sz w:val="24"/>
          <w:szCs w:val="24"/>
          <w:rtl/>
        </w:rPr>
        <w:t>?</w:t>
      </w:r>
    </w:p>
    <w:p w:rsidR="008D2CF2" w:rsidRDefault="008D2CF2" w:rsidP="008D2CF2">
      <w:pPr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 </w:t>
      </w:r>
    </w:p>
    <w:p w:rsidR="008D2CF2" w:rsidRPr="00686766" w:rsidRDefault="008D2CF2" w:rsidP="008D2CF2">
      <w:pPr>
        <w:bidi w:val="0"/>
        <w:jc w:val="right"/>
        <w:rPr>
          <w:b/>
          <w:bCs/>
          <w:sz w:val="36"/>
          <w:szCs w:val="36"/>
          <w:rtl/>
          <w:lang w:val="el-GR"/>
        </w:rPr>
      </w:pPr>
    </w:p>
    <w:p w:rsidR="008D2CF2" w:rsidRPr="00CB2C2B" w:rsidRDefault="008D2CF2" w:rsidP="00731259">
      <w:pPr>
        <w:spacing w:line="360" w:lineRule="auto"/>
        <w:rPr>
          <w:rFonts w:asciiTheme="minorBidi" w:hAnsiTheme="minorBidi"/>
          <w:sz w:val="24"/>
          <w:szCs w:val="24"/>
          <w:rtl/>
        </w:rPr>
      </w:pPr>
      <w:r w:rsidRPr="00730118">
        <w:rPr>
          <w:rFonts w:hint="cs"/>
          <w:b/>
          <w:bCs/>
          <w:sz w:val="24"/>
          <w:szCs w:val="24"/>
          <w:rtl/>
        </w:rPr>
        <w:t xml:space="preserve">      </w:t>
      </w:r>
      <w:r w:rsidRPr="00730118">
        <w:rPr>
          <w:b/>
          <w:bCs/>
          <w:sz w:val="24"/>
          <w:szCs w:val="24"/>
          <w:rtl/>
        </w:rPr>
        <w:br w:type="page"/>
      </w:r>
    </w:p>
    <w:p w:rsidR="008D2CF2" w:rsidRPr="00AF5641" w:rsidRDefault="008D2CF2" w:rsidP="008D2CF2">
      <w:pPr>
        <w:rPr>
          <w:sz w:val="24"/>
          <w:szCs w:val="24"/>
          <w:rtl/>
        </w:rPr>
      </w:pPr>
      <w:r w:rsidRPr="00AF5641">
        <w:rPr>
          <w:rFonts w:hint="cs"/>
          <w:sz w:val="24"/>
          <w:szCs w:val="24"/>
          <w:rtl/>
        </w:rPr>
        <w:lastRenderedPageBreak/>
        <w:t>מוצלח</w:t>
      </w:r>
      <w:r w:rsidR="00AF5641" w:rsidRPr="00AF5641">
        <w:rPr>
          <w:rFonts w:hint="cs"/>
          <w:sz w:val="24"/>
          <w:szCs w:val="24"/>
          <w:rtl/>
        </w:rPr>
        <w:t>:</w:t>
      </w:r>
    </w:p>
    <w:p w:rsidR="008D2CF2" w:rsidRPr="00AF5641" w:rsidRDefault="00C11301" w:rsidP="0031199D">
      <w:pPr>
        <w:rPr>
          <w:sz w:val="24"/>
          <w:szCs w:val="24"/>
          <w:rtl/>
        </w:rPr>
      </w:pPr>
      <w:r w:rsidRPr="00AF5641">
        <w:rPr>
          <w:rFonts w:hint="cs"/>
          <w:sz w:val="24"/>
          <w:szCs w:val="24"/>
          <w:rtl/>
        </w:rPr>
        <w:t xml:space="preserve">1. </w:t>
      </w:r>
      <w:r w:rsidR="008D2CF2" w:rsidRPr="00AF5641">
        <w:rPr>
          <w:rFonts w:hint="cs"/>
          <w:sz w:val="24"/>
          <w:szCs w:val="24"/>
          <w:rtl/>
        </w:rPr>
        <w:t>הפתיח</w:t>
      </w:r>
      <w:r w:rsidRPr="00AF5641">
        <w:rPr>
          <w:rFonts w:hint="cs"/>
          <w:sz w:val="24"/>
          <w:szCs w:val="24"/>
          <w:rtl/>
        </w:rPr>
        <w:t xml:space="preserve"> של הנושא עניי</w:t>
      </w:r>
      <w:r w:rsidR="00156B48" w:rsidRPr="00AF5641">
        <w:rPr>
          <w:rFonts w:hint="cs"/>
          <w:sz w:val="24"/>
          <w:szCs w:val="24"/>
          <w:rtl/>
        </w:rPr>
        <w:t>ן</w:t>
      </w:r>
      <w:r w:rsidRPr="00AF5641">
        <w:rPr>
          <w:rFonts w:hint="cs"/>
          <w:sz w:val="24"/>
          <w:szCs w:val="24"/>
          <w:rtl/>
        </w:rPr>
        <w:t xml:space="preserve"> את התלמידים</w:t>
      </w:r>
      <w:r w:rsidR="008D2CF2" w:rsidRPr="00AF5641">
        <w:rPr>
          <w:rFonts w:hint="cs"/>
          <w:sz w:val="24"/>
          <w:szCs w:val="24"/>
          <w:rtl/>
        </w:rPr>
        <w:t>.</w:t>
      </w:r>
      <w:r w:rsidR="0031199D">
        <w:rPr>
          <w:rFonts w:hint="cs"/>
          <w:sz w:val="24"/>
          <w:szCs w:val="24"/>
          <w:rtl/>
        </w:rPr>
        <w:t xml:space="preserve"> </w:t>
      </w:r>
      <w:r w:rsidR="00156B48" w:rsidRPr="00AF5641">
        <w:rPr>
          <w:rFonts w:hint="cs"/>
          <w:sz w:val="24"/>
          <w:szCs w:val="24"/>
          <w:rtl/>
        </w:rPr>
        <w:t>ה</w:t>
      </w:r>
      <w:r w:rsidR="008D2CF2" w:rsidRPr="00AF5641">
        <w:rPr>
          <w:rFonts w:hint="cs"/>
          <w:sz w:val="24"/>
          <w:szCs w:val="24"/>
          <w:rtl/>
        </w:rPr>
        <w:t>סרטון</w:t>
      </w:r>
      <w:r w:rsidR="00156B48" w:rsidRPr="00AF5641">
        <w:rPr>
          <w:rFonts w:hint="cs"/>
          <w:sz w:val="24"/>
          <w:szCs w:val="24"/>
          <w:rtl/>
        </w:rPr>
        <w:t xml:space="preserve"> והקישורים </w:t>
      </w:r>
      <w:r w:rsidR="008D2CF2" w:rsidRPr="00AF5641">
        <w:rPr>
          <w:rFonts w:hint="cs"/>
          <w:sz w:val="24"/>
          <w:szCs w:val="24"/>
          <w:rtl/>
        </w:rPr>
        <w:t xml:space="preserve">חשפו </w:t>
      </w:r>
      <w:r w:rsidR="00156B48" w:rsidRPr="00AF5641">
        <w:rPr>
          <w:rFonts w:hint="cs"/>
          <w:sz w:val="24"/>
          <w:szCs w:val="24"/>
          <w:rtl/>
        </w:rPr>
        <w:t xml:space="preserve"> אותם </w:t>
      </w:r>
      <w:r w:rsidR="008D2CF2" w:rsidRPr="00AF5641">
        <w:rPr>
          <w:rFonts w:hint="cs"/>
          <w:sz w:val="24"/>
          <w:szCs w:val="24"/>
          <w:rtl/>
        </w:rPr>
        <w:t xml:space="preserve">לסכנות הנובעות כתוצאה מדליפת </w:t>
      </w:r>
      <w:r w:rsidRPr="00AF5641">
        <w:rPr>
          <w:rFonts w:hint="cs"/>
          <w:sz w:val="24"/>
          <w:szCs w:val="24"/>
          <w:rtl/>
        </w:rPr>
        <w:t>חומצה</w:t>
      </w:r>
      <w:r w:rsidR="008D2CF2" w:rsidRPr="00AF5641">
        <w:rPr>
          <w:rFonts w:hint="cs"/>
          <w:sz w:val="24"/>
          <w:szCs w:val="24"/>
          <w:rtl/>
        </w:rPr>
        <w:t>.</w:t>
      </w:r>
    </w:p>
    <w:p w:rsidR="008D2CF2" w:rsidRPr="00AF5641" w:rsidRDefault="00156B48" w:rsidP="008D2CF2">
      <w:pPr>
        <w:rPr>
          <w:sz w:val="24"/>
          <w:szCs w:val="24"/>
          <w:rtl/>
        </w:rPr>
      </w:pPr>
      <w:r w:rsidRPr="00AF5641">
        <w:rPr>
          <w:rFonts w:hint="cs"/>
          <w:sz w:val="24"/>
          <w:szCs w:val="24"/>
          <w:rtl/>
        </w:rPr>
        <w:t>2.</w:t>
      </w:r>
      <w:r w:rsidR="008D2CF2" w:rsidRPr="00AF5641">
        <w:rPr>
          <w:rFonts w:hint="cs"/>
          <w:sz w:val="24"/>
          <w:szCs w:val="24"/>
          <w:rtl/>
        </w:rPr>
        <w:t>הניסויים היו מוצלחים.</w:t>
      </w:r>
    </w:p>
    <w:p w:rsidR="008D2CF2" w:rsidRPr="00AF5641" w:rsidRDefault="00156B48" w:rsidP="00AF5641">
      <w:pPr>
        <w:rPr>
          <w:sz w:val="24"/>
          <w:szCs w:val="24"/>
          <w:rtl/>
        </w:rPr>
      </w:pPr>
      <w:r w:rsidRPr="00AF5641">
        <w:rPr>
          <w:rFonts w:hint="cs"/>
          <w:sz w:val="24"/>
          <w:szCs w:val="24"/>
          <w:rtl/>
        </w:rPr>
        <w:t>3.</w:t>
      </w:r>
      <w:r w:rsidR="008D2CF2" w:rsidRPr="00AF5641">
        <w:rPr>
          <w:rFonts w:hint="cs"/>
          <w:sz w:val="24"/>
          <w:szCs w:val="24"/>
          <w:rtl/>
        </w:rPr>
        <w:t xml:space="preserve">התלמידים ניתחו נכון את תוצאות </w:t>
      </w:r>
      <w:r w:rsidR="00B330BB" w:rsidRPr="00AF5641">
        <w:rPr>
          <w:rFonts w:hint="cs"/>
          <w:sz w:val="24"/>
          <w:szCs w:val="24"/>
          <w:rtl/>
        </w:rPr>
        <w:t xml:space="preserve"> הניסוי </w:t>
      </w:r>
      <w:r w:rsidR="008D2CF2" w:rsidRPr="00AF5641">
        <w:rPr>
          <w:rFonts w:hint="cs"/>
          <w:sz w:val="24"/>
          <w:szCs w:val="24"/>
          <w:rtl/>
        </w:rPr>
        <w:t xml:space="preserve">בצורה </w:t>
      </w:r>
      <w:r w:rsidR="00B330BB" w:rsidRPr="00AF5641">
        <w:rPr>
          <w:rFonts w:hint="cs"/>
          <w:sz w:val="24"/>
          <w:szCs w:val="24"/>
          <w:rtl/>
        </w:rPr>
        <w:t xml:space="preserve">מעמיקה המלמדת על הבנה </w:t>
      </w:r>
      <w:r w:rsidR="008D2CF2" w:rsidRPr="00AF5641">
        <w:rPr>
          <w:rFonts w:hint="cs"/>
          <w:sz w:val="24"/>
          <w:szCs w:val="24"/>
          <w:rtl/>
        </w:rPr>
        <w:t xml:space="preserve"> </w:t>
      </w:r>
      <w:r w:rsidR="00AF5641" w:rsidRPr="00AF5641">
        <w:rPr>
          <w:rFonts w:hint="cs"/>
          <w:sz w:val="24"/>
          <w:szCs w:val="24"/>
          <w:rtl/>
        </w:rPr>
        <w:t>.</w:t>
      </w:r>
    </w:p>
    <w:p w:rsidR="008D2CF2" w:rsidRPr="00AF5641" w:rsidRDefault="00B330BB" w:rsidP="00AF5641">
      <w:pPr>
        <w:rPr>
          <w:sz w:val="24"/>
          <w:szCs w:val="24"/>
          <w:rtl/>
        </w:rPr>
      </w:pPr>
      <w:r w:rsidRPr="00AF5641">
        <w:rPr>
          <w:rFonts w:hint="cs"/>
          <w:sz w:val="24"/>
          <w:szCs w:val="24"/>
          <w:rtl/>
        </w:rPr>
        <w:t>4.</w:t>
      </w:r>
      <w:r w:rsidR="008D2CF2" w:rsidRPr="00AF5641">
        <w:rPr>
          <w:rFonts w:hint="cs"/>
          <w:sz w:val="24"/>
          <w:szCs w:val="24"/>
          <w:rtl/>
        </w:rPr>
        <w:t xml:space="preserve">הניסויים </w:t>
      </w:r>
      <w:proofErr w:type="spellStart"/>
      <w:r w:rsidR="008D2CF2" w:rsidRPr="00AF5641">
        <w:rPr>
          <w:rFonts w:hint="cs"/>
          <w:sz w:val="24"/>
          <w:szCs w:val="24"/>
          <w:rtl/>
        </w:rPr>
        <w:t>הווירטואלים</w:t>
      </w:r>
      <w:proofErr w:type="spellEnd"/>
      <w:r w:rsidR="008D2CF2" w:rsidRPr="00AF5641">
        <w:rPr>
          <w:rFonts w:hint="cs"/>
          <w:sz w:val="24"/>
          <w:szCs w:val="24"/>
          <w:rtl/>
        </w:rPr>
        <w:t xml:space="preserve"> היו מאוד מוצלחים. התלמידים התלהבו </w:t>
      </w:r>
      <w:r w:rsidR="00AF5641" w:rsidRPr="00AF5641">
        <w:rPr>
          <w:rFonts w:hint="cs"/>
          <w:sz w:val="24"/>
          <w:szCs w:val="24"/>
          <w:rtl/>
        </w:rPr>
        <w:t>-</w:t>
      </w:r>
      <w:r w:rsidR="008D2CF2" w:rsidRPr="00AF5641">
        <w:rPr>
          <w:rFonts w:hint="cs"/>
          <w:sz w:val="24"/>
          <w:szCs w:val="24"/>
          <w:rtl/>
        </w:rPr>
        <w:t xml:space="preserve"> היה להם משוב מידי.</w:t>
      </w:r>
    </w:p>
    <w:p w:rsidR="00B330BB" w:rsidRPr="00AF5641" w:rsidRDefault="00B330BB" w:rsidP="00B330BB">
      <w:pPr>
        <w:rPr>
          <w:sz w:val="24"/>
          <w:szCs w:val="24"/>
          <w:rtl/>
        </w:rPr>
      </w:pPr>
      <w:r w:rsidRPr="00AF5641">
        <w:rPr>
          <w:rFonts w:hint="cs"/>
          <w:sz w:val="24"/>
          <w:szCs w:val="24"/>
          <w:rtl/>
        </w:rPr>
        <w:t>5.מטלת הסיכום- יצירת לוגו עוררה התלהבות אצל התלמידים ובעיקר בגלל התחרות.</w:t>
      </w:r>
    </w:p>
    <w:p w:rsidR="0031199D" w:rsidRDefault="0031199D" w:rsidP="008D2CF2">
      <w:pPr>
        <w:rPr>
          <w:sz w:val="24"/>
          <w:szCs w:val="24"/>
          <w:u w:val="single"/>
          <w:rtl/>
        </w:rPr>
      </w:pPr>
    </w:p>
    <w:p w:rsidR="008D2CF2" w:rsidRPr="00AF5641" w:rsidRDefault="008D2CF2" w:rsidP="008D2CF2">
      <w:pPr>
        <w:rPr>
          <w:sz w:val="24"/>
          <w:szCs w:val="24"/>
          <w:u w:val="single"/>
          <w:rtl/>
        </w:rPr>
      </w:pPr>
      <w:r w:rsidRPr="00AF5641">
        <w:rPr>
          <w:rFonts w:hint="cs"/>
          <w:sz w:val="24"/>
          <w:szCs w:val="24"/>
          <w:u w:val="single"/>
          <w:rtl/>
        </w:rPr>
        <w:t>המלצות</w:t>
      </w:r>
    </w:p>
    <w:p w:rsidR="008D2CF2" w:rsidRPr="00AF5641" w:rsidRDefault="008D2CF2" w:rsidP="0031199D">
      <w:pPr>
        <w:ind w:left="566" w:right="-90" w:hanging="566"/>
        <w:rPr>
          <w:sz w:val="24"/>
          <w:szCs w:val="24"/>
          <w:rtl/>
        </w:rPr>
      </w:pPr>
      <w:r w:rsidRPr="00AF5641">
        <w:rPr>
          <w:rFonts w:hint="cs"/>
          <w:sz w:val="24"/>
          <w:szCs w:val="24"/>
          <w:rtl/>
        </w:rPr>
        <w:t>1.</w:t>
      </w:r>
      <w:r w:rsidR="0031199D">
        <w:rPr>
          <w:rFonts w:hint="cs"/>
          <w:sz w:val="24"/>
          <w:szCs w:val="24"/>
          <w:rtl/>
        </w:rPr>
        <w:t xml:space="preserve">      </w:t>
      </w:r>
      <w:r w:rsidRPr="00AF5641">
        <w:rPr>
          <w:rFonts w:hint="cs"/>
          <w:sz w:val="24"/>
          <w:szCs w:val="24"/>
          <w:rtl/>
        </w:rPr>
        <w:t>לדעתנו יש לאמץ את היחידה גם בשנים הבאות ולשלב אותה  כחלק מתוכנית העבודה.</w:t>
      </w:r>
    </w:p>
    <w:p w:rsidR="008D2CF2" w:rsidRPr="00AF5641" w:rsidRDefault="008D2CF2" w:rsidP="0031199D">
      <w:pPr>
        <w:ind w:left="566" w:hanging="566"/>
        <w:rPr>
          <w:sz w:val="24"/>
          <w:szCs w:val="24"/>
          <w:rtl/>
        </w:rPr>
      </w:pPr>
      <w:r w:rsidRPr="00AF5641">
        <w:rPr>
          <w:rFonts w:hint="cs"/>
          <w:sz w:val="24"/>
          <w:szCs w:val="24"/>
          <w:rtl/>
        </w:rPr>
        <w:t>2.</w:t>
      </w:r>
      <w:r w:rsidR="0031199D">
        <w:rPr>
          <w:rFonts w:hint="cs"/>
          <w:sz w:val="24"/>
          <w:szCs w:val="24"/>
          <w:rtl/>
        </w:rPr>
        <w:t xml:space="preserve">     </w:t>
      </w:r>
      <w:r w:rsidRPr="00AF5641">
        <w:rPr>
          <w:rFonts w:hint="cs"/>
          <w:sz w:val="24"/>
          <w:szCs w:val="24"/>
          <w:rtl/>
        </w:rPr>
        <w:t xml:space="preserve"> </w:t>
      </w:r>
      <w:r w:rsidR="00B330BB" w:rsidRPr="00AF5641">
        <w:rPr>
          <w:rFonts w:hint="cs"/>
          <w:sz w:val="24"/>
          <w:szCs w:val="24"/>
          <w:rtl/>
        </w:rPr>
        <w:t xml:space="preserve">יש  לחפש  נושאים נוספים  </w:t>
      </w:r>
      <w:r w:rsidR="00D91A47" w:rsidRPr="00AF5641">
        <w:rPr>
          <w:rFonts w:hint="cs"/>
          <w:sz w:val="24"/>
          <w:szCs w:val="24"/>
          <w:rtl/>
        </w:rPr>
        <w:t>ללמידה</w:t>
      </w:r>
      <w:r w:rsidR="00B330BB" w:rsidRPr="00AF5641">
        <w:rPr>
          <w:rFonts w:hint="cs"/>
          <w:sz w:val="24"/>
          <w:szCs w:val="24"/>
          <w:rtl/>
        </w:rPr>
        <w:t xml:space="preserve"> רב תחומית .</w:t>
      </w:r>
      <w:r w:rsidR="00AF5641" w:rsidRPr="00AF5641">
        <w:rPr>
          <w:rFonts w:hint="cs"/>
          <w:sz w:val="24"/>
          <w:szCs w:val="24"/>
          <w:rtl/>
        </w:rPr>
        <w:t xml:space="preserve"> </w:t>
      </w:r>
      <w:r w:rsidR="00156B48" w:rsidRPr="00AF5641">
        <w:rPr>
          <w:rFonts w:hint="cs"/>
          <w:sz w:val="24"/>
          <w:szCs w:val="24"/>
          <w:rtl/>
        </w:rPr>
        <w:t>הלמידה האינטראקטיבית יעילה</w:t>
      </w:r>
      <w:r w:rsidR="0031199D">
        <w:rPr>
          <w:rFonts w:hint="cs"/>
          <w:sz w:val="24"/>
          <w:szCs w:val="24"/>
          <w:rtl/>
        </w:rPr>
        <w:t>. ה</w:t>
      </w:r>
      <w:r w:rsidRPr="00AF5641">
        <w:rPr>
          <w:rFonts w:hint="cs"/>
          <w:sz w:val="24"/>
          <w:szCs w:val="24"/>
          <w:rtl/>
        </w:rPr>
        <w:t>טיפול באותו נושא מזוויות שונות תורם ללמידה משמעותית.</w:t>
      </w:r>
    </w:p>
    <w:p w:rsidR="008D2CF2" w:rsidRPr="00AF5641" w:rsidRDefault="008D2CF2" w:rsidP="0031199D">
      <w:pPr>
        <w:ind w:left="566" w:hanging="566"/>
        <w:rPr>
          <w:sz w:val="24"/>
          <w:szCs w:val="24"/>
          <w:rtl/>
        </w:rPr>
      </w:pPr>
      <w:r w:rsidRPr="00AF5641">
        <w:rPr>
          <w:rFonts w:hint="cs"/>
          <w:sz w:val="24"/>
          <w:szCs w:val="24"/>
          <w:rtl/>
        </w:rPr>
        <w:t>3.</w:t>
      </w:r>
      <w:r w:rsidR="0031199D">
        <w:rPr>
          <w:rFonts w:hint="cs"/>
          <w:sz w:val="24"/>
          <w:szCs w:val="24"/>
          <w:rtl/>
        </w:rPr>
        <w:t xml:space="preserve">     </w:t>
      </w:r>
      <w:r w:rsidRPr="00AF5641">
        <w:rPr>
          <w:rFonts w:hint="cs"/>
          <w:sz w:val="24"/>
          <w:szCs w:val="24"/>
          <w:rtl/>
        </w:rPr>
        <w:t>הגישה הרב תחומית יעילה היא תורמת לעבודת צוות אפקטיבית .</w:t>
      </w:r>
      <w:r w:rsidR="0031199D">
        <w:rPr>
          <w:rFonts w:hint="cs"/>
          <w:sz w:val="24"/>
          <w:szCs w:val="24"/>
          <w:rtl/>
        </w:rPr>
        <w:t xml:space="preserve"> </w:t>
      </w:r>
      <w:r w:rsidRPr="00AF5641">
        <w:rPr>
          <w:rFonts w:hint="cs"/>
          <w:sz w:val="24"/>
          <w:szCs w:val="24"/>
          <w:rtl/>
        </w:rPr>
        <w:t xml:space="preserve">(לקביעת יעדים </w:t>
      </w:r>
      <w:r w:rsidR="0031199D">
        <w:rPr>
          <w:rFonts w:hint="cs"/>
          <w:sz w:val="24"/>
          <w:szCs w:val="24"/>
          <w:rtl/>
        </w:rPr>
        <w:t>מ</w:t>
      </w:r>
      <w:r w:rsidRPr="00AF5641">
        <w:rPr>
          <w:rFonts w:hint="cs"/>
          <w:sz w:val="24"/>
          <w:szCs w:val="24"/>
          <w:rtl/>
        </w:rPr>
        <w:t>שותפים, לבחירת תכנים ולקביעת דרכי הערכה)</w:t>
      </w:r>
      <w:r w:rsidR="0031199D">
        <w:rPr>
          <w:rFonts w:hint="cs"/>
          <w:sz w:val="24"/>
          <w:szCs w:val="24"/>
          <w:rtl/>
        </w:rPr>
        <w:t xml:space="preserve"> </w:t>
      </w:r>
      <w:r w:rsidR="00AF5641" w:rsidRPr="00AF5641">
        <w:rPr>
          <w:rFonts w:hint="cs"/>
          <w:sz w:val="24"/>
          <w:szCs w:val="24"/>
          <w:rtl/>
        </w:rPr>
        <w:t xml:space="preserve">ולהוראה </w:t>
      </w:r>
      <w:r w:rsidR="00724C30">
        <w:rPr>
          <w:rFonts w:hint="cs"/>
          <w:sz w:val="24"/>
          <w:szCs w:val="24"/>
          <w:rtl/>
        </w:rPr>
        <w:t xml:space="preserve"> אחרת. </w:t>
      </w:r>
    </w:p>
    <w:p w:rsidR="008D2CF2" w:rsidRPr="00AF5641" w:rsidRDefault="008D2CF2" w:rsidP="0031199D">
      <w:pPr>
        <w:ind w:left="566" w:hanging="566"/>
        <w:rPr>
          <w:sz w:val="24"/>
          <w:szCs w:val="24"/>
          <w:rtl/>
        </w:rPr>
      </w:pPr>
      <w:r w:rsidRPr="00AF5641">
        <w:rPr>
          <w:rFonts w:hint="cs"/>
          <w:sz w:val="24"/>
          <w:szCs w:val="24"/>
          <w:rtl/>
        </w:rPr>
        <w:t>4.</w:t>
      </w:r>
      <w:r w:rsidR="0031199D">
        <w:rPr>
          <w:rFonts w:hint="cs"/>
          <w:sz w:val="24"/>
          <w:szCs w:val="24"/>
          <w:rtl/>
        </w:rPr>
        <w:t xml:space="preserve">     </w:t>
      </w:r>
      <w:r w:rsidR="00D91A47" w:rsidRPr="00AF5641">
        <w:rPr>
          <w:rFonts w:hint="cs"/>
          <w:sz w:val="24"/>
          <w:szCs w:val="24"/>
          <w:rtl/>
        </w:rPr>
        <w:t xml:space="preserve">הקריטריונים להערכת התלמיד </w:t>
      </w:r>
      <w:r w:rsidR="00AF5641" w:rsidRPr="00AF5641">
        <w:rPr>
          <w:rFonts w:hint="cs"/>
          <w:sz w:val="24"/>
          <w:szCs w:val="24"/>
          <w:rtl/>
        </w:rPr>
        <w:t xml:space="preserve"> צריכים לכלול</w:t>
      </w:r>
      <w:r w:rsidR="00D91A47" w:rsidRPr="00AF5641">
        <w:rPr>
          <w:rFonts w:hint="cs"/>
          <w:sz w:val="24"/>
          <w:szCs w:val="24"/>
          <w:rtl/>
        </w:rPr>
        <w:t xml:space="preserve"> הת</w:t>
      </w:r>
      <w:r w:rsidR="00724C30">
        <w:rPr>
          <w:rFonts w:hint="cs"/>
          <w:sz w:val="24"/>
          <w:szCs w:val="24"/>
          <w:rtl/>
        </w:rPr>
        <w:t>ייחסות להיבטים השונים של הנושא ולתת ביטוי לתחומי הדעת השונים.</w:t>
      </w:r>
    </w:p>
    <w:p w:rsidR="008D2CF2" w:rsidRPr="00AF5641" w:rsidRDefault="008D2CF2" w:rsidP="00173E98">
      <w:pPr>
        <w:rPr>
          <w:sz w:val="24"/>
          <w:szCs w:val="24"/>
          <w:rtl/>
        </w:rPr>
      </w:pPr>
      <w:r w:rsidRPr="00AF5641">
        <w:rPr>
          <w:rFonts w:hint="cs"/>
          <w:sz w:val="24"/>
          <w:szCs w:val="24"/>
          <w:rtl/>
        </w:rPr>
        <w:t xml:space="preserve"> </w:t>
      </w:r>
      <w:r w:rsidRPr="00AF5641">
        <w:rPr>
          <w:sz w:val="24"/>
          <w:szCs w:val="24"/>
          <w:rtl/>
        </w:rPr>
        <w:br w:type="page"/>
      </w:r>
    </w:p>
    <w:tbl>
      <w:tblPr>
        <w:tblpPr w:leftFromText="181" w:rightFromText="181" w:topFromText="102" w:bottomFromText="102" w:vertAnchor="text" w:horzAnchor="margin" w:tblpY="466"/>
        <w:tblOverlap w:val="never"/>
        <w:bidiVisual/>
        <w:tblW w:w="902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9"/>
        <w:gridCol w:w="2037"/>
        <w:gridCol w:w="5352"/>
      </w:tblGrid>
      <w:tr w:rsidR="008D2CF2" w:rsidRPr="00213CE7" w:rsidTr="00AF5641">
        <w:trPr>
          <w:trHeight w:val="396"/>
          <w:tblHeader/>
        </w:trPr>
        <w:tc>
          <w:tcPr>
            <w:tcW w:w="17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CF2" w:rsidRPr="003D18C3" w:rsidRDefault="008D2CF2" w:rsidP="00AF5641">
            <w:pPr>
              <w:spacing w:after="0" w:line="240" w:lineRule="auto"/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3D18C3">
              <w:rPr>
                <w:rFonts w:ascii="Arial" w:hAnsi="Arial"/>
                <w:b/>
                <w:bCs/>
                <w:i/>
                <w:iCs/>
                <w:sz w:val="20"/>
                <w:szCs w:val="20"/>
                <w:rtl/>
              </w:rPr>
              <w:lastRenderedPageBreak/>
              <w:t>מרכיבים בתכנון לימודי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CF2" w:rsidRPr="00213CE7" w:rsidRDefault="008D2CF2" w:rsidP="00AF5641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213CE7">
              <w:rPr>
                <w:rFonts w:ascii="Arial" w:hAnsi="Arial"/>
                <w:b/>
                <w:bCs/>
                <w:sz w:val="20"/>
                <w:szCs w:val="20"/>
                <w:rtl/>
              </w:rPr>
              <w:t>פירוט המרכיבים</w:t>
            </w:r>
          </w:p>
        </w:tc>
        <w:tc>
          <w:tcPr>
            <w:tcW w:w="496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CF2" w:rsidRPr="00213CE7" w:rsidRDefault="008D2CF2" w:rsidP="00AF5641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213CE7">
              <w:rPr>
                <w:rFonts w:ascii="Arial" w:hAnsi="Arial"/>
                <w:b/>
                <w:bCs/>
                <w:sz w:val="20"/>
                <w:szCs w:val="20"/>
                <w:rtl/>
              </w:rPr>
              <w:t>פירוט התכנון</w:t>
            </w:r>
          </w:p>
        </w:tc>
      </w:tr>
      <w:tr w:rsidR="008D2CF2" w:rsidRPr="00213CE7" w:rsidTr="00AF5641">
        <w:trPr>
          <w:trHeight w:val="120"/>
        </w:trPr>
        <w:tc>
          <w:tcPr>
            <w:tcW w:w="1798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CF2" w:rsidRPr="003D18C3" w:rsidRDefault="008D2CF2" w:rsidP="00AF5641">
            <w:pPr>
              <w:spacing w:after="0" w:line="120" w:lineRule="atLeast"/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3D18C3">
              <w:rPr>
                <w:rFonts w:ascii="Arial" w:hAnsi="Arial" w:hint="cs"/>
                <w:b/>
                <w:bCs/>
                <w:i/>
                <w:iCs/>
                <w:sz w:val="20"/>
                <w:szCs w:val="20"/>
                <w:rtl/>
              </w:rPr>
              <w:t xml:space="preserve">הגדרת </w:t>
            </w:r>
            <w:r w:rsidRPr="003D18C3">
              <w:rPr>
                <w:rFonts w:ascii="Arial" w:hAnsi="Arial"/>
                <w:b/>
                <w:bCs/>
                <w:i/>
                <w:iCs/>
                <w:sz w:val="20"/>
                <w:szCs w:val="20"/>
                <w:rtl/>
              </w:rPr>
              <w:t>מטרות השיעור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</w:rPr>
            </w:pPr>
            <w:r w:rsidRPr="00213CE7">
              <w:rPr>
                <w:rFonts w:ascii="Arial" w:hAnsi="Arial" w:hint="cs"/>
                <w:sz w:val="20"/>
                <w:szCs w:val="20"/>
                <w:rtl/>
              </w:rPr>
              <w:t>תחום תוכן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20" w:lineRule="atLeas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hint="cs"/>
                <w:sz w:val="20"/>
                <w:szCs w:val="20"/>
                <w:rtl/>
              </w:rPr>
              <w:t>כימיה ואיכות הסביבה</w:t>
            </w:r>
          </w:p>
        </w:tc>
      </w:tr>
      <w:tr w:rsidR="008D2CF2" w:rsidRPr="00213CE7" w:rsidTr="00AF5641">
        <w:trPr>
          <w:trHeight w:val="120"/>
        </w:trPr>
        <w:tc>
          <w:tcPr>
            <w:tcW w:w="1798" w:type="dxa"/>
            <w:vMerge/>
            <w:tcBorders>
              <w:top w:val="nil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CF2" w:rsidRPr="003D18C3" w:rsidRDefault="008D2CF2" w:rsidP="00AF5641">
            <w:pPr>
              <w:spacing w:after="0" w:line="120" w:lineRule="atLeast"/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  <w:rtl/>
              </w:rPr>
            </w:pPr>
            <w:r w:rsidRPr="00213CE7">
              <w:rPr>
                <w:rFonts w:ascii="Arial" w:hAnsi="Arial" w:hint="cs"/>
                <w:sz w:val="20"/>
                <w:szCs w:val="20"/>
                <w:rtl/>
              </w:rPr>
              <w:t>שם השיעור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20" w:lineRule="atLeas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hint="cs"/>
                <w:sz w:val="20"/>
                <w:szCs w:val="20"/>
                <w:rtl/>
              </w:rPr>
              <w:t>חומצות וגשם חומצי</w:t>
            </w:r>
          </w:p>
        </w:tc>
      </w:tr>
      <w:tr w:rsidR="008D2CF2" w:rsidRPr="00213CE7" w:rsidTr="00AF5641">
        <w:trPr>
          <w:trHeight w:val="110"/>
        </w:trPr>
        <w:tc>
          <w:tcPr>
            <w:tcW w:w="1798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D2CF2" w:rsidRPr="003D18C3" w:rsidRDefault="008D2CF2" w:rsidP="00AF5641">
            <w:pPr>
              <w:bidi w:val="0"/>
              <w:spacing w:after="0"/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  <w:rtl/>
              </w:rPr>
            </w:pPr>
            <w:r w:rsidRPr="00213CE7">
              <w:rPr>
                <w:rFonts w:ascii="Arial" w:hAnsi="Arial" w:hint="cs"/>
                <w:sz w:val="20"/>
                <w:szCs w:val="20"/>
                <w:rtl/>
              </w:rPr>
              <w:t>גיל התלמידים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hint="cs"/>
                <w:sz w:val="20"/>
                <w:szCs w:val="20"/>
                <w:rtl/>
              </w:rPr>
              <w:t>ח</w:t>
            </w:r>
          </w:p>
        </w:tc>
      </w:tr>
      <w:tr w:rsidR="008D2CF2" w:rsidRPr="00213CE7" w:rsidTr="00AF5641">
        <w:trPr>
          <w:trHeight w:val="110"/>
        </w:trPr>
        <w:tc>
          <w:tcPr>
            <w:tcW w:w="1798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8D2CF2" w:rsidRPr="003D18C3" w:rsidRDefault="008D2CF2" w:rsidP="00AF5641">
            <w:pPr>
              <w:bidi w:val="0"/>
              <w:spacing w:after="0"/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  <w:rtl/>
              </w:rPr>
            </w:pPr>
            <w:r w:rsidRPr="00213CE7">
              <w:rPr>
                <w:rFonts w:ascii="Arial" w:hAnsi="Arial" w:hint="cs"/>
                <w:sz w:val="20"/>
                <w:szCs w:val="20"/>
                <w:rtl/>
              </w:rPr>
              <w:t>מס' שיעורים מתוכנן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hint="cs"/>
                <w:sz w:val="20"/>
                <w:szCs w:val="20"/>
                <w:rtl/>
              </w:rPr>
              <w:t>4</w:t>
            </w:r>
          </w:p>
        </w:tc>
      </w:tr>
      <w:tr w:rsidR="008D2CF2" w:rsidRPr="00213CE7" w:rsidTr="00AF5641">
        <w:trPr>
          <w:trHeight w:val="360"/>
        </w:trPr>
        <w:tc>
          <w:tcPr>
            <w:tcW w:w="1798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2CF2" w:rsidRPr="003D18C3" w:rsidRDefault="008D2CF2" w:rsidP="00AF5641">
            <w:pPr>
              <w:spacing w:after="0"/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</w:rPr>
            </w:pPr>
            <w:r w:rsidRPr="00213CE7">
              <w:rPr>
                <w:rFonts w:ascii="Arial" w:hAnsi="Arial" w:hint="cs"/>
                <w:sz w:val="20"/>
                <w:szCs w:val="20"/>
                <w:rtl/>
              </w:rPr>
              <w:t>מטרות מתחום התוכן: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DD6E41" w:rsidRDefault="008D2CF2" w:rsidP="0031199D">
            <w:pPr>
              <w:spacing w:after="0"/>
              <w:ind w:left="582" w:hanging="360"/>
              <w:rPr>
                <w:rFonts w:asciiTheme="minorBidi" w:hAnsiTheme="minorBidi"/>
                <w:rtl/>
              </w:rPr>
            </w:pPr>
            <w:r>
              <w:rPr>
                <w:rFonts w:ascii="Arial" w:hAnsi="Arial" w:hint="cs"/>
                <w:sz w:val="20"/>
                <w:szCs w:val="20"/>
                <w:rtl/>
              </w:rPr>
              <w:t>1</w:t>
            </w:r>
            <w:r w:rsidRPr="00DD6E41">
              <w:rPr>
                <w:rFonts w:asciiTheme="minorBidi" w:hAnsiTheme="minorBidi"/>
                <w:rtl/>
              </w:rPr>
              <w:t>.הבנת הקשר הכימי בין תהליך יצירת החומצה ובין יצירת</w:t>
            </w:r>
            <w:r w:rsidR="0031199D">
              <w:rPr>
                <w:rFonts w:asciiTheme="minorBidi" w:hAnsiTheme="minorBidi" w:hint="cs"/>
                <w:rtl/>
              </w:rPr>
              <w:t xml:space="preserve"> </w:t>
            </w:r>
            <w:r w:rsidR="0031199D">
              <w:rPr>
                <w:rFonts w:asciiTheme="minorBidi" w:hAnsiTheme="minorBidi"/>
                <w:rtl/>
              </w:rPr>
              <w:t>הגשם</w:t>
            </w:r>
            <w:r w:rsidRPr="00DD6E41">
              <w:rPr>
                <w:rFonts w:asciiTheme="minorBidi" w:hAnsiTheme="minorBidi"/>
                <w:rtl/>
              </w:rPr>
              <w:t xml:space="preserve"> החומצי.</w:t>
            </w:r>
          </w:p>
          <w:p w:rsidR="008D2CF2" w:rsidRPr="00DD6E41" w:rsidRDefault="008D2CF2" w:rsidP="0031199D">
            <w:pPr>
              <w:spacing w:after="0"/>
              <w:ind w:left="582" w:hanging="360"/>
              <w:rPr>
                <w:rFonts w:asciiTheme="minorBidi" w:hAnsiTheme="minorBidi"/>
                <w:rtl/>
              </w:rPr>
            </w:pPr>
            <w:r w:rsidRPr="00DD6E41">
              <w:rPr>
                <w:rFonts w:asciiTheme="minorBidi" w:hAnsiTheme="minorBidi"/>
                <w:rtl/>
              </w:rPr>
              <w:t>2. הכרות עם אינדיקטורים לזיהוי חומצות ובסיס.</w:t>
            </w:r>
          </w:p>
          <w:p w:rsidR="008D2CF2" w:rsidRPr="00DD6E41" w:rsidRDefault="008D2CF2" w:rsidP="0031199D">
            <w:pPr>
              <w:spacing w:after="0"/>
              <w:ind w:left="582" w:hanging="360"/>
              <w:rPr>
                <w:rFonts w:asciiTheme="minorBidi" w:hAnsiTheme="minorBidi"/>
                <w:rtl/>
              </w:rPr>
            </w:pPr>
            <w:r w:rsidRPr="00DD6E41">
              <w:rPr>
                <w:rFonts w:asciiTheme="minorBidi" w:hAnsiTheme="minorBidi"/>
                <w:rtl/>
              </w:rPr>
              <w:t>3. הבנת ההשלכות של הפגיעה מחומצה ומגשם חומצי</w:t>
            </w:r>
          </w:p>
          <w:p w:rsidR="008D2CF2" w:rsidRPr="00DD6E41" w:rsidRDefault="008D2CF2" w:rsidP="0031199D">
            <w:pPr>
              <w:spacing w:after="0" w:line="360" w:lineRule="auto"/>
              <w:ind w:left="582" w:hanging="360"/>
              <w:rPr>
                <w:rFonts w:asciiTheme="minorBidi" w:hAnsiTheme="minorBidi"/>
                <w:rtl/>
              </w:rPr>
            </w:pPr>
            <w:r w:rsidRPr="00DD6E41">
              <w:rPr>
                <w:rFonts w:asciiTheme="minorBidi" w:hAnsiTheme="minorBidi"/>
                <w:rtl/>
              </w:rPr>
              <w:t>4.כיצד ניתן להקטין את תופעת הגשם החומצי.</w:t>
            </w:r>
          </w:p>
          <w:p w:rsidR="008D2CF2" w:rsidRPr="00DD6E41" w:rsidRDefault="008D2CF2" w:rsidP="0031199D">
            <w:pPr>
              <w:spacing w:line="360" w:lineRule="auto"/>
              <w:ind w:left="582" w:hanging="360"/>
              <w:rPr>
                <w:rFonts w:asciiTheme="minorBidi" w:hAnsiTheme="minorBidi"/>
              </w:rPr>
            </w:pPr>
            <w:r w:rsidRPr="00DD6E41">
              <w:rPr>
                <w:rFonts w:asciiTheme="minorBidi" w:hAnsiTheme="minorBidi"/>
                <w:rtl/>
              </w:rPr>
              <w:t>5. לאפשר לתלמידים לראות  ולהבין כיצד פעילות האדם  יכולה להשפיע על תהליכים כימיים (היווצרות גשם חומצי) ?כיצד ניתן לצמצם את הנזק?</w:t>
            </w:r>
          </w:p>
        </w:tc>
      </w:tr>
      <w:tr w:rsidR="008D2CF2" w:rsidRPr="00213CE7" w:rsidTr="00AF5641">
        <w:trPr>
          <w:trHeight w:val="438"/>
        </w:trPr>
        <w:tc>
          <w:tcPr>
            <w:tcW w:w="1798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CF2" w:rsidRPr="003D18C3" w:rsidRDefault="008D2CF2" w:rsidP="00AF5641">
            <w:pPr>
              <w:spacing w:after="0"/>
              <w:jc w:val="center"/>
              <w:rPr>
                <w:rFonts w:ascii="Arial" w:hAnsi="Arial"/>
                <w:i/>
                <w:iCs/>
                <w:sz w:val="20"/>
                <w:szCs w:val="20"/>
                <w:rtl/>
              </w:rPr>
            </w:pPr>
            <w:r w:rsidRPr="003D18C3">
              <w:rPr>
                <w:rFonts w:ascii="Arial" w:hAnsi="Arial"/>
                <w:b/>
                <w:bCs/>
                <w:i/>
                <w:iCs/>
                <w:sz w:val="20"/>
                <w:szCs w:val="20"/>
                <w:rtl/>
              </w:rPr>
              <w:t>חומרי למידה</w:t>
            </w:r>
          </w:p>
          <w:p w:rsidR="008D2CF2" w:rsidRPr="003D18C3" w:rsidRDefault="008D2CF2" w:rsidP="00AF5641">
            <w:pPr>
              <w:spacing w:after="0"/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3D18C3">
              <w:rPr>
                <w:rFonts w:ascii="Arial" w:hAnsi="Arial"/>
                <w:b/>
                <w:bCs/>
                <w:i/>
                <w:iCs/>
                <w:sz w:val="20"/>
                <w:szCs w:val="20"/>
                <w:rtl/>
              </w:rPr>
              <w:t>כתובים וממחושבים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</w:rPr>
            </w:pPr>
            <w:r w:rsidRPr="00213CE7">
              <w:rPr>
                <w:rFonts w:ascii="Arial" w:hAnsi="Arial" w:hint="cs"/>
                <w:sz w:val="20"/>
                <w:szCs w:val="20"/>
                <w:rtl/>
              </w:rPr>
              <w:t>חומרי למידה כתובים: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DD6E41">
            <w:pPr>
              <w:spacing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hint="cs"/>
                <w:sz w:val="20"/>
                <w:szCs w:val="20"/>
                <w:rtl/>
              </w:rPr>
              <w:t xml:space="preserve">                    </w:t>
            </w:r>
          </w:p>
        </w:tc>
      </w:tr>
      <w:tr w:rsidR="008D2CF2" w:rsidRPr="00213CE7" w:rsidTr="00AF5641">
        <w:trPr>
          <w:trHeight w:val="110"/>
        </w:trPr>
        <w:tc>
          <w:tcPr>
            <w:tcW w:w="179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D2CF2" w:rsidRPr="003D18C3" w:rsidRDefault="008D2CF2" w:rsidP="00AF5641">
            <w:pPr>
              <w:bidi w:val="0"/>
              <w:spacing w:after="0"/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</w:rPr>
            </w:pPr>
            <w:r w:rsidRPr="00213CE7">
              <w:rPr>
                <w:rFonts w:ascii="Arial" w:hAnsi="Arial" w:hint="cs"/>
                <w:sz w:val="20"/>
                <w:szCs w:val="20"/>
                <w:rtl/>
              </w:rPr>
              <w:t>קישורים לחומרי למידה מתוקשבים: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Default="00251163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  <w:rtl/>
              </w:rPr>
            </w:pPr>
            <w:hyperlink r:id="rId13" w:history="1">
              <w:r w:rsidR="008D2CF2" w:rsidRPr="009F49E5">
                <w:rPr>
                  <w:rStyle w:val="Hyperlink"/>
                  <w:rFonts w:ascii="Arial" w:hAnsi="Arial" w:cstheme="minorBidi"/>
                  <w:sz w:val="20"/>
                  <w:szCs w:val="20"/>
                </w:rPr>
                <w:t>http://www.ynet.co.il/articles/0,7340,L-3716690,00.html</w:t>
              </w:r>
            </w:hyperlink>
          </w:p>
          <w:p w:rsidR="008D2CF2" w:rsidRDefault="00251163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  <w:rtl/>
              </w:rPr>
            </w:pPr>
            <w:hyperlink r:id="rId14" w:history="1">
              <w:r w:rsidR="008D2CF2" w:rsidRPr="009F49E5">
                <w:rPr>
                  <w:rStyle w:val="Hyperlink"/>
                  <w:rFonts w:ascii="Arial" w:hAnsi="Arial" w:cstheme="minorBidi"/>
                  <w:sz w:val="20"/>
                  <w:szCs w:val="20"/>
                </w:rPr>
                <w:t>http://www.youtube.com/watch?v=bcThkVY4CAg</w:t>
              </w:r>
            </w:hyperlink>
          </w:p>
          <w:p w:rsidR="008D2CF2" w:rsidRPr="00544685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  <w:rtl/>
              </w:rPr>
            </w:pPr>
          </w:p>
          <w:p w:rsidR="008D2CF2" w:rsidRDefault="00251163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  <w:rtl/>
              </w:rPr>
            </w:pPr>
            <w:hyperlink r:id="rId15" w:history="1">
              <w:r w:rsidR="008D2CF2" w:rsidRPr="009F49E5">
                <w:rPr>
                  <w:rStyle w:val="Hyperlink"/>
                  <w:rFonts w:ascii="Arial" w:hAnsi="Arial" w:cstheme="minorBidi"/>
                  <w:sz w:val="20"/>
                  <w:szCs w:val="20"/>
                </w:rPr>
                <w:t>http://www.orianit.edu-negev.gov.il/avodot/30/acid11.htm</w:t>
              </w:r>
            </w:hyperlink>
          </w:p>
          <w:p w:rsidR="008D2CF2" w:rsidRDefault="00251163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  <w:rtl/>
              </w:rPr>
            </w:pPr>
            <w:hyperlink r:id="rId16" w:history="1">
              <w:r w:rsidR="008D2CF2" w:rsidRPr="009F49E5">
                <w:rPr>
                  <w:rStyle w:val="Hyperlink"/>
                  <w:rFonts w:ascii="Arial" w:hAnsi="Arial" w:cstheme="minorBidi"/>
                  <w:sz w:val="20"/>
                  <w:szCs w:val="20"/>
                </w:rPr>
                <w:t>http://www.miamisci.org/ph/phplumber.html</w:t>
              </w:r>
            </w:hyperlink>
          </w:p>
          <w:p w:rsidR="008D2CF2" w:rsidRPr="00544685" w:rsidRDefault="00251163" w:rsidP="00DD6E41">
            <w:pPr>
              <w:spacing w:after="0" w:line="110" w:lineRule="atLeast"/>
              <w:rPr>
                <w:rFonts w:ascii="Arial" w:hAnsi="Arial"/>
                <w:sz w:val="20"/>
                <w:szCs w:val="20"/>
                <w:rtl/>
              </w:rPr>
            </w:pPr>
            <w:hyperlink r:id="rId17" w:history="1">
              <w:r w:rsidR="008D2CF2" w:rsidRPr="009F49E5">
                <w:rPr>
                  <w:rStyle w:val="Hyperlink"/>
                  <w:rFonts w:ascii="Arial" w:hAnsi="Arial" w:cstheme="minorBidi"/>
                  <w:sz w:val="20"/>
                  <w:szCs w:val="20"/>
                </w:rPr>
                <w:t>http://www.misgav.galil.k12.il/new/files/mada/pH/acids.swf</w:t>
              </w:r>
            </w:hyperlink>
          </w:p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</w:rPr>
            </w:pPr>
          </w:p>
        </w:tc>
      </w:tr>
      <w:tr w:rsidR="008D2CF2" w:rsidRPr="00213CE7" w:rsidTr="00AF5641">
        <w:trPr>
          <w:trHeight w:val="977"/>
        </w:trPr>
        <w:tc>
          <w:tcPr>
            <w:tcW w:w="1798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CF2" w:rsidRPr="003D18C3" w:rsidRDefault="008D2CF2" w:rsidP="00AF5641">
            <w:pPr>
              <w:spacing w:after="0"/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3D18C3">
              <w:rPr>
                <w:rFonts w:ascii="Arial" w:hAnsi="Arial"/>
                <w:b/>
                <w:bCs/>
                <w:i/>
                <w:iCs/>
                <w:sz w:val="20"/>
                <w:szCs w:val="20"/>
                <w:rtl/>
              </w:rPr>
              <w:t>תכנון מהלך שעור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</w:rPr>
            </w:pPr>
            <w:r w:rsidRPr="00213CE7">
              <w:rPr>
                <w:rFonts w:ascii="Arial" w:hAnsi="Arial" w:hint="cs"/>
                <w:sz w:val="20"/>
                <w:szCs w:val="20"/>
                <w:rtl/>
              </w:rPr>
              <w:t>פתיחה, (גירוי, מודעות גיוס מוטיבציה, קישור לידע קודם)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hint="cs"/>
                <w:sz w:val="20"/>
                <w:szCs w:val="20"/>
                <w:rtl/>
              </w:rPr>
              <w:t>פתיחה-גירוי לנושא באמצעות הפנייה  לנזקים שנגרמו כתוצאה מדליפת חומצה במקומות שונים.</w:t>
            </w:r>
            <w:bookmarkStart w:id="0" w:name="_GoBack"/>
            <w:bookmarkEnd w:id="0"/>
          </w:p>
        </w:tc>
      </w:tr>
      <w:tr w:rsidR="008D2CF2" w:rsidRPr="00213CE7" w:rsidTr="00AF5641">
        <w:trPr>
          <w:trHeight w:val="110"/>
        </w:trPr>
        <w:tc>
          <w:tcPr>
            <w:tcW w:w="179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D2CF2" w:rsidRPr="003D18C3" w:rsidRDefault="008D2CF2" w:rsidP="00AF5641">
            <w:pPr>
              <w:bidi w:val="0"/>
              <w:spacing w:after="0"/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</w:rPr>
            </w:pPr>
            <w:r w:rsidRPr="00213CE7">
              <w:rPr>
                <w:rFonts w:ascii="Arial" w:hAnsi="Arial" w:hint="cs"/>
                <w:sz w:val="20"/>
                <w:szCs w:val="20"/>
                <w:rtl/>
              </w:rPr>
              <w:t>הקנייה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hint="cs"/>
                <w:sz w:val="20"/>
                <w:szCs w:val="20"/>
                <w:rtl/>
              </w:rPr>
              <w:t>באמצעות הפנייה למקורות מידע ועיבוד המידע</w:t>
            </w:r>
          </w:p>
        </w:tc>
      </w:tr>
      <w:tr w:rsidR="008D2CF2" w:rsidRPr="00213CE7" w:rsidTr="00AF5641">
        <w:trPr>
          <w:trHeight w:val="110"/>
        </w:trPr>
        <w:tc>
          <w:tcPr>
            <w:tcW w:w="179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D2CF2" w:rsidRPr="003D18C3" w:rsidRDefault="008D2CF2" w:rsidP="00AF5641">
            <w:pPr>
              <w:bidi w:val="0"/>
              <w:spacing w:after="0"/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</w:rPr>
            </w:pPr>
            <w:r w:rsidRPr="00213CE7">
              <w:rPr>
                <w:rFonts w:ascii="Arial" w:hAnsi="Arial" w:hint="cs"/>
                <w:sz w:val="20"/>
                <w:szCs w:val="20"/>
                <w:rtl/>
              </w:rPr>
              <w:t>המשגה/תרגול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hint="cs"/>
                <w:sz w:val="20"/>
                <w:szCs w:val="20"/>
                <w:rtl/>
              </w:rPr>
              <w:t xml:space="preserve">תרגול- באמצעות </w:t>
            </w:r>
            <w:proofErr w:type="spellStart"/>
            <w:r>
              <w:rPr>
                <w:rFonts w:ascii="Arial" w:hAnsi="Arial" w:hint="cs"/>
                <w:sz w:val="20"/>
                <w:szCs w:val="20"/>
                <w:rtl/>
              </w:rPr>
              <w:t>ניסויים</w:t>
            </w:r>
            <w:r w:rsidR="00724C30">
              <w:rPr>
                <w:rFonts w:ascii="Arial" w:hAnsi="Arial" w:hint="cs"/>
                <w:sz w:val="20"/>
                <w:szCs w:val="20"/>
                <w:rtl/>
              </w:rPr>
              <w:t>,שאלות</w:t>
            </w:r>
            <w:proofErr w:type="spellEnd"/>
          </w:p>
        </w:tc>
      </w:tr>
      <w:tr w:rsidR="008D2CF2" w:rsidRPr="00213CE7" w:rsidTr="00AF5641">
        <w:trPr>
          <w:trHeight w:val="110"/>
        </w:trPr>
        <w:tc>
          <w:tcPr>
            <w:tcW w:w="179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D2CF2" w:rsidRPr="003D18C3" w:rsidRDefault="008D2CF2" w:rsidP="00AF5641">
            <w:pPr>
              <w:bidi w:val="0"/>
              <w:spacing w:after="0"/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</w:rPr>
            </w:pPr>
            <w:r w:rsidRPr="00213CE7">
              <w:rPr>
                <w:rFonts w:ascii="Arial" w:hAnsi="Arial" w:hint="cs"/>
                <w:sz w:val="20"/>
                <w:szCs w:val="20"/>
                <w:rtl/>
              </w:rPr>
              <w:t>משוב</w:t>
            </w:r>
            <w:r w:rsidRPr="00213CE7">
              <w:rPr>
                <w:rFonts w:ascii="Arial" w:hAnsi="Arial"/>
                <w:sz w:val="20"/>
                <w:szCs w:val="20"/>
                <w:rtl/>
              </w:rPr>
              <w:t>, סגירה ורפלקציה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hint="cs"/>
                <w:sz w:val="20"/>
                <w:szCs w:val="20"/>
                <w:rtl/>
              </w:rPr>
              <w:t xml:space="preserve"> </w:t>
            </w:r>
            <w:r w:rsidR="00DD6E41">
              <w:rPr>
                <w:rFonts w:ascii="Arial" w:hAnsi="Arial" w:hint="cs"/>
                <w:sz w:val="20"/>
                <w:szCs w:val="20"/>
                <w:rtl/>
              </w:rPr>
              <w:t xml:space="preserve"> בסוף התהליך בפורום הכיתתי המסכם את היחידות יהיה מקום לרפלקציה של התלמידים לשתי היחידות כחלק ראשון בדיון הכיתתי.</w:t>
            </w:r>
          </w:p>
        </w:tc>
      </w:tr>
      <w:tr w:rsidR="008D2CF2" w:rsidRPr="00213CE7" w:rsidTr="00AF5641">
        <w:trPr>
          <w:trHeight w:val="750"/>
        </w:trPr>
        <w:tc>
          <w:tcPr>
            <w:tcW w:w="1798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CF2" w:rsidRPr="003D18C3" w:rsidRDefault="008D2CF2" w:rsidP="00AF5641">
            <w:pPr>
              <w:spacing w:after="0" w:line="240" w:lineRule="auto"/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3D18C3">
              <w:rPr>
                <w:rFonts w:ascii="Arial" w:hAnsi="Arial"/>
                <w:b/>
                <w:bCs/>
                <w:i/>
                <w:iCs/>
                <w:sz w:val="20"/>
                <w:szCs w:val="20"/>
                <w:rtl/>
              </w:rPr>
              <w:t>הערכה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  <w:r w:rsidRPr="00213CE7">
              <w:rPr>
                <w:rFonts w:ascii="Arial" w:hAnsi="Arial" w:hint="cs"/>
                <w:sz w:val="20"/>
                <w:szCs w:val="20"/>
                <w:rtl/>
              </w:rPr>
              <w:t>מטלות ההערכה</w:t>
            </w:r>
          </w:p>
          <w:p w:rsidR="008D2CF2" w:rsidRPr="00213CE7" w:rsidRDefault="008D2CF2" w:rsidP="00AF5641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213CE7">
              <w:rPr>
                <w:rFonts w:ascii="Arial" w:hAnsi="Arial" w:hint="cs"/>
                <w:sz w:val="20"/>
                <w:szCs w:val="20"/>
                <w:rtl/>
              </w:rPr>
              <w:t>לבדיקת הישגי הלומד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Default="008D2CF2" w:rsidP="00AF5641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  <w:r>
              <w:rPr>
                <w:rFonts w:ascii="Arial" w:hAnsi="Arial" w:hint="cs"/>
                <w:sz w:val="20"/>
                <w:szCs w:val="20"/>
                <w:rtl/>
              </w:rPr>
              <w:t>מטלה 1: שאילת שאלות</w:t>
            </w:r>
          </w:p>
          <w:p w:rsidR="008D2CF2" w:rsidRDefault="008D2CF2" w:rsidP="00AF5641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  <w:r>
              <w:rPr>
                <w:rFonts w:ascii="Arial" w:hAnsi="Arial" w:hint="cs"/>
                <w:sz w:val="20"/>
                <w:szCs w:val="20"/>
                <w:rtl/>
              </w:rPr>
              <w:t>מטלה 2 ארגון ועיבוד המידע בטבלה</w:t>
            </w:r>
          </w:p>
          <w:p w:rsidR="008D2CF2" w:rsidRDefault="008D2CF2" w:rsidP="00AF5641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  <w:r>
              <w:rPr>
                <w:rFonts w:ascii="Arial" w:hAnsi="Arial" w:hint="cs"/>
                <w:sz w:val="20"/>
                <w:szCs w:val="20"/>
                <w:rtl/>
              </w:rPr>
              <w:t xml:space="preserve">מטלה 3-ניסויים ( ביצוע ניסויים הלכה למעשה)וניתוח תוצאות </w:t>
            </w:r>
          </w:p>
          <w:p w:rsidR="008D2CF2" w:rsidRDefault="008D2CF2" w:rsidP="00AF5641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  <w:r>
              <w:rPr>
                <w:rFonts w:ascii="Arial" w:hAnsi="Arial" w:hint="cs"/>
                <w:sz w:val="20"/>
                <w:szCs w:val="20"/>
                <w:rtl/>
              </w:rPr>
              <w:t xml:space="preserve">            הניסויי..</w:t>
            </w:r>
          </w:p>
          <w:p w:rsidR="008D2CF2" w:rsidRDefault="008D2CF2" w:rsidP="00AF5641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  <w:r>
              <w:rPr>
                <w:rFonts w:ascii="Arial" w:hAnsi="Arial" w:hint="cs"/>
                <w:sz w:val="20"/>
                <w:szCs w:val="20"/>
                <w:rtl/>
              </w:rPr>
              <w:t>מטלה  4: ניסויים מתוקשבים .בדיקה  בתום הפעילות.</w:t>
            </w:r>
          </w:p>
          <w:p w:rsidR="008D2CF2" w:rsidRPr="00213CE7" w:rsidRDefault="008D2CF2" w:rsidP="003D18C3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hint="cs"/>
                <w:sz w:val="20"/>
                <w:szCs w:val="20"/>
                <w:rtl/>
              </w:rPr>
              <w:t xml:space="preserve">מטלה5-מטלת סיכום יצירת לוגו  </w:t>
            </w:r>
          </w:p>
        </w:tc>
      </w:tr>
      <w:tr w:rsidR="008D2CF2" w:rsidRPr="00213CE7" w:rsidTr="003D18C3">
        <w:trPr>
          <w:trHeight w:val="80"/>
        </w:trPr>
        <w:tc>
          <w:tcPr>
            <w:tcW w:w="179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CF2" w:rsidRPr="003D18C3" w:rsidRDefault="008D2CF2" w:rsidP="00AF5641">
            <w:pPr>
              <w:spacing w:after="0" w:line="240" w:lineRule="auto"/>
              <w:rPr>
                <w:rFonts w:ascii="Arial" w:hAnsi="Arial"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8D2CF2" w:rsidRPr="00213CE7" w:rsidTr="00AF5641">
        <w:trPr>
          <w:trHeight w:val="210"/>
        </w:trPr>
        <w:tc>
          <w:tcPr>
            <w:tcW w:w="1798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CF2" w:rsidRPr="003D18C3" w:rsidRDefault="008D2CF2" w:rsidP="00AF5641">
            <w:pPr>
              <w:spacing w:after="0" w:line="210" w:lineRule="atLeast"/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</w:rPr>
            </w:pPr>
            <w:r w:rsidRPr="00213CE7">
              <w:rPr>
                <w:rFonts w:ascii="Arial" w:hAnsi="Arial" w:hint="cs"/>
                <w:sz w:val="20"/>
                <w:szCs w:val="20"/>
                <w:rtl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210" w:lineRule="atLeast"/>
              <w:rPr>
                <w:rFonts w:ascii="Arial" w:hAnsi="Arial"/>
                <w:sz w:val="20"/>
                <w:szCs w:val="20"/>
              </w:rPr>
            </w:pPr>
            <w:r w:rsidRPr="00213CE7">
              <w:rPr>
                <w:rFonts w:ascii="Arial" w:hAnsi="Arial" w:hint="cs"/>
                <w:sz w:val="20"/>
                <w:szCs w:val="20"/>
                <w:rtl/>
              </w:rPr>
              <w:t> </w:t>
            </w:r>
          </w:p>
        </w:tc>
      </w:tr>
      <w:tr w:rsidR="008D2CF2" w:rsidRPr="00213CE7" w:rsidTr="00AF5641">
        <w:trPr>
          <w:trHeight w:val="2385"/>
        </w:trPr>
        <w:tc>
          <w:tcPr>
            <w:tcW w:w="1798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CF2" w:rsidRPr="003D18C3" w:rsidRDefault="008D2CF2" w:rsidP="00AF5641">
            <w:pPr>
              <w:spacing w:after="0"/>
              <w:jc w:val="center"/>
              <w:rPr>
                <w:rFonts w:ascii="Arial" w:hAnsi="Arial"/>
                <w:i/>
                <w:iCs/>
                <w:sz w:val="20"/>
                <w:szCs w:val="20"/>
                <w:rtl/>
              </w:rPr>
            </w:pPr>
            <w:r w:rsidRPr="003D18C3">
              <w:rPr>
                <w:rFonts w:ascii="Arial" w:hAnsi="Arial"/>
                <w:b/>
                <w:bCs/>
                <w:i/>
                <w:iCs/>
                <w:sz w:val="20"/>
                <w:szCs w:val="20"/>
                <w:rtl/>
              </w:rPr>
              <w:t>שילוב התקשוב (מיומנויות המאה ה- 21)</w:t>
            </w:r>
          </w:p>
          <w:p w:rsidR="008D2CF2" w:rsidRPr="003D18C3" w:rsidRDefault="008D2CF2" w:rsidP="00AF5641">
            <w:pPr>
              <w:spacing w:after="0"/>
              <w:jc w:val="center"/>
              <w:rPr>
                <w:rFonts w:ascii="Arial" w:hAnsi="Arial"/>
                <w:i/>
                <w:iCs/>
                <w:sz w:val="20"/>
                <w:szCs w:val="20"/>
                <w:rtl/>
              </w:rPr>
            </w:pPr>
          </w:p>
          <w:p w:rsidR="008D2CF2" w:rsidRPr="003D18C3" w:rsidRDefault="008D2CF2" w:rsidP="00AF5641">
            <w:pPr>
              <w:spacing w:after="0"/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spacing w:after="0" w:line="110" w:lineRule="atLeast"/>
              <w:rPr>
                <w:rFonts w:ascii="Arial" w:hAnsi="Arial"/>
                <w:sz w:val="20"/>
                <w:szCs w:val="20"/>
              </w:rPr>
            </w:pPr>
            <w:r w:rsidRPr="00213CE7">
              <w:rPr>
                <w:rFonts w:ascii="Arial" w:hAnsi="Arial" w:hint="cs"/>
                <w:sz w:val="20"/>
                <w:szCs w:val="20"/>
                <w:rtl/>
              </w:rPr>
              <w:t>סמנו  את המיומנויות המתאימות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  <w:r w:rsidRPr="002B7C7C">
              <w:rPr>
                <w:rFonts w:ascii="Arial" w:hAnsi="Arial" w:hint="cs"/>
                <w:sz w:val="20"/>
                <w:szCs w:val="20"/>
                <w:highlight w:val="yellow"/>
                <w:rtl/>
              </w:rPr>
              <w:t>אוריינות מדיה</w:t>
            </w:r>
            <w:r w:rsidRPr="00213CE7">
              <w:rPr>
                <w:rFonts w:ascii="Arial" w:hAnsi="Arial" w:hint="cs"/>
                <w:sz w:val="20"/>
                <w:szCs w:val="20"/>
                <w:rtl/>
              </w:rPr>
              <w:t xml:space="preserve"> ומידע (</w:t>
            </w:r>
            <w:r w:rsidRPr="002B7C7C">
              <w:rPr>
                <w:rFonts w:ascii="Arial" w:hAnsi="Arial" w:hint="cs"/>
                <w:sz w:val="20"/>
                <w:szCs w:val="20"/>
                <w:highlight w:val="yellow"/>
                <w:rtl/>
              </w:rPr>
              <w:t>איתור מידע/ הערכת</w:t>
            </w:r>
            <w:r w:rsidRPr="00213CE7">
              <w:rPr>
                <w:rFonts w:ascii="Arial" w:hAnsi="Arial" w:hint="cs"/>
                <w:sz w:val="20"/>
                <w:szCs w:val="20"/>
                <w:rtl/>
              </w:rPr>
              <w:t xml:space="preserve"> </w:t>
            </w:r>
            <w:r w:rsidRPr="002B7C7C">
              <w:rPr>
                <w:rFonts w:ascii="Arial" w:hAnsi="Arial" w:hint="cs"/>
                <w:sz w:val="20"/>
                <w:szCs w:val="20"/>
                <w:highlight w:val="yellow"/>
                <w:rtl/>
              </w:rPr>
              <w:t>מידע/ויזואליזציה והמחשה/ שימוש במספר סוגי</w:t>
            </w:r>
            <w:r w:rsidRPr="00213CE7">
              <w:rPr>
                <w:rFonts w:ascii="Arial" w:hAnsi="Arial" w:hint="cs"/>
                <w:sz w:val="20"/>
                <w:szCs w:val="20"/>
                <w:rtl/>
              </w:rPr>
              <w:t xml:space="preserve"> </w:t>
            </w:r>
            <w:r w:rsidRPr="002B7C7C">
              <w:rPr>
                <w:rFonts w:ascii="Arial" w:hAnsi="Arial" w:hint="cs"/>
                <w:sz w:val="20"/>
                <w:szCs w:val="20"/>
                <w:highlight w:val="yellow"/>
                <w:rtl/>
              </w:rPr>
              <w:t>מידע:</w:t>
            </w:r>
            <w:r w:rsidRPr="00213CE7">
              <w:rPr>
                <w:rFonts w:ascii="Arial" w:hAnsi="Arial" w:hint="cs"/>
                <w:sz w:val="20"/>
                <w:szCs w:val="20"/>
                <w:rtl/>
              </w:rPr>
              <w:t xml:space="preserve"> טקסט/ תמונה/ קול)</w:t>
            </w:r>
          </w:p>
          <w:p w:rsidR="008D2CF2" w:rsidRPr="00213CE7" w:rsidRDefault="008D2CF2" w:rsidP="00AF564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  <w:r w:rsidRPr="007C0C06">
              <w:rPr>
                <w:rFonts w:ascii="Arial" w:hAnsi="Arial" w:hint="cs"/>
                <w:sz w:val="20"/>
                <w:szCs w:val="20"/>
                <w:highlight w:val="yellow"/>
                <w:rtl/>
              </w:rPr>
              <w:t>מיומנויות תקשורת</w:t>
            </w:r>
            <w:r w:rsidRPr="00213CE7">
              <w:rPr>
                <w:rFonts w:ascii="Arial" w:hAnsi="Arial" w:hint="cs"/>
                <w:sz w:val="20"/>
                <w:szCs w:val="20"/>
                <w:rtl/>
              </w:rPr>
              <w:t>: (</w:t>
            </w:r>
            <w:r w:rsidRPr="002B7C7C">
              <w:rPr>
                <w:rFonts w:ascii="Arial" w:hAnsi="Arial" w:hint="cs"/>
                <w:sz w:val="20"/>
                <w:szCs w:val="20"/>
                <w:highlight w:val="yellow"/>
                <w:rtl/>
              </w:rPr>
              <w:t>דוא"ל</w:t>
            </w:r>
            <w:r w:rsidRPr="00213CE7">
              <w:rPr>
                <w:rFonts w:ascii="Arial" w:hAnsi="Arial" w:hint="cs"/>
                <w:sz w:val="20"/>
                <w:szCs w:val="20"/>
                <w:rtl/>
              </w:rPr>
              <w:t>/ פורום/ בלוגים/ עריכה שיתופית)</w:t>
            </w:r>
          </w:p>
          <w:p w:rsidR="008D2CF2" w:rsidRPr="00213CE7" w:rsidRDefault="008D2CF2" w:rsidP="00AF564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  <w:r w:rsidRPr="007C0C06">
              <w:rPr>
                <w:rFonts w:ascii="Arial" w:hAnsi="Arial" w:hint="cs"/>
                <w:sz w:val="20"/>
                <w:szCs w:val="20"/>
                <w:highlight w:val="yellow"/>
                <w:rtl/>
              </w:rPr>
              <w:t>חשיבה ופתרון בעיות</w:t>
            </w:r>
            <w:r w:rsidRPr="00213CE7">
              <w:rPr>
                <w:rFonts w:ascii="Arial" w:hAnsi="Arial" w:hint="cs"/>
                <w:sz w:val="20"/>
                <w:szCs w:val="20"/>
                <w:rtl/>
              </w:rPr>
              <w:t xml:space="preserve"> (</w:t>
            </w:r>
            <w:proofErr w:type="spellStart"/>
            <w:r w:rsidRPr="002B7C7C">
              <w:rPr>
                <w:rFonts w:ascii="Arial" w:hAnsi="Arial" w:hint="cs"/>
                <w:sz w:val="20"/>
                <w:szCs w:val="20"/>
                <w:highlight w:val="yellow"/>
                <w:rtl/>
              </w:rPr>
              <w:t>זהוי</w:t>
            </w:r>
            <w:proofErr w:type="spellEnd"/>
            <w:r w:rsidRPr="002B7C7C">
              <w:rPr>
                <w:rFonts w:ascii="Arial" w:hAnsi="Arial" w:hint="cs"/>
                <w:sz w:val="20"/>
                <w:szCs w:val="20"/>
                <w:highlight w:val="yellow"/>
                <w:rtl/>
              </w:rPr>
              <w:t xml:space="preserve"> בעיה/ הגדרת צורך במידע לפתרון הבעיה/ הצגת מרחב פתרונות</w:t>
            </w:r>
            <w:r w:rsidRPr="00213CE7">
              <w:rPr>
                <w:rFonts w:ascii="Arial" w:hAnsi="Arial" w:hint="cs"/>
                <w:sz w:val="20"/>
                <w:szCs w:val="20"/>
                <w:rtl/>
              </w:rPr>
              <w:t>.</w:t>
            </w:r>
          </w:p>
          <w:p w:rsidR="008D2CF2" w:rsidRPr="00213CE7" w:rsidRDefault="008D2CF2" w:rsidP="00AF564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  <w:r w:rsidRPr="007C0C06">
              <w:rPr>
                <w:rFonts w:ascii="Arial" w:hAnsi="Arial" w:hint="cs"/>
                <w:sz w:val="20"/>
                <w:szCs w:val="20"/>
                <w:highlight w:val="yellow"/>
                <w:rtl/>
              </w:rPr>
              <w:t>מיומנויות בינאישיות ועבודה שיתופית</w:t>
            </w:r>
            <w:r w:rsidRPr="00213CE7">
              <w:rPr>
                <w:rFonts w:ascii="Arial" w:hAnsi="Arial" w:hint="cs"/>
                <w:sz w:val="20"/>
                <w:szCs w:val="20"/>
                <w:rtl/>
              </w:rPr>
              <w:t xml:space="preserve"> (עריכה שיתופית, </w:t>
            </w:r>
            <w:r w:rsidRPr="007C0C06">
              <w:rPr>
                <w:rFonts w:ascii="Arial" w:hAnsi="Arial" w:hint="cs"/>
                <w:sz w:val="20"/>
                <w:szCs w:val="20"/>
                <w:highlight w:val="yellow"/>
                <w:rtl/>
              </w:rPr>
              <w:t>הבניית ידע משותף בקובץ</w:t>
            </w:r>
            <w:r w:rsidRPr="00213CE7">
              <w:rPr>
                <w:rFonts w:ascii="Arial" w:hAnsi="Arial" w:hint="cs"/>
                <w:sz w:val="20"/>
                <w:szCs w:val="20"/>
                <w:rtl/>
              </w:rPr>
              <w:t>, באתר, בקבוצת דיון)</w:t>
            </w:r>
          </w:p>
          <w:p w:rsidR="008D2CF2" w:rsidRPr="00213CE7" w:rsidRDefault="008D2CF2" w:rsidP="00AF564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7C0C06">
              <w:rPr>
                <w:rFonts w:ascii="Arial" w:hAnsi="Arial" w:hint="cs"/>
                <w:sz w:val="20"/>
                <w:szCs w:val="20"/>
                <w:highlight w:val="yellow"/>
                <w:rtl/>
              </w:rPr>
              <w:t>למידה והתנהלות עצמאית</w:t>
            </w:r>
            <w:r w:rsidRPr="00213CE7">
              <w:rPr>
                <w:rFonts w:ascii="Arial" w:hAnsi="Arial" w:hint="cs"/>
                <w:sz w:val="20"/>
                <w:szCs w:val="20"/>
                <w:rtl/>
              </w:rPr>
              <w:t xml:space="preserve"> (במשימות מתוקשבות: למידה עצמאית/ למידה תוך קבלת משוב/ </w:t>
            </w:r>
            <w:r w:rsidRPr="007C0C06">
              <w:rPr>
                <w:rFonts w:ascii="Arial" w:hAnsi="Arial" w:hint="cs"/>
                <w:sz w:val="20"/>
                <w:szCs w:val="20"/>
                <w:highlight w:val="yellow"/>
                <w:rtl/>
              </w:rPr>
              <w:t>למידה תוך הבניית ידע)</w:t>
            </w:r>
          </w:p>
        </w:tc>
      </w:tr>
      <w:tr w:rsidR="008D2CF2" w:rsidRPr="00213CE7" w:rsidTr="0031199D">
        <w:trPr>
          <w:trHeight w:val="195"/>
        </w:trPr>
        <w:tc>
          <w:tcPr>
            <w:tcW w:w="1798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CF2" w:rsidRPr="003D18C3" w:rsidRDefault="008D2CF2" w:rsidP="0031199D">
            <w:pPr>
              <w:rPr>
                <w:rFonts w:ascii="Arial" w:hAnsi="Arial"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CF2" w:rsidRPr="00213CE7" w:rsidRDefault="008D2CF2" w:rsidP="00AF5641">
            <w:pPr>
              <w:rPr>
                <w:sz w:val="20"/>
                <w:szCs w:val="20"/>
              </w:rPr>
            </w:pPr>
          </w:p>
        </w:tc>
      </w:tr>
    </w:tbl>
    <w:p w:rsidR="00A248A5" w:rsidRPr="008D2CF2" w:rsidRDefault="00A248A5" w:rsidP="0031199D"/>
    <w:sectPr w:rsidR="00A248A5" w:rsidRPr="008D2CF2" w:rsidSect="003D18C3">
      <w:footerReference w:type="default" r:id="rId18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163" w:rsidRDefault="00251163" w:rsidP="003D18C3">
      <w:pPr>
        <w:spacing w:after="0" w:line="240" w:lineRule="auto"/>
      </w:pPr>
      <w:r>
        <w:separator/>
      </w:r>
    </w:p>
  </w:endnote>
  <w:endnote w:type="continuationSeparator" w:id="0">
    <w:p w:rsidR="00251163" w:rsidRDefault="00251163" w:rsidP="003D1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310235"/>
      <w:docPartObj>
        <w:docPartGallery w:val="Page Numbers (Bottom of Page)"/>
        <w:docPartUnique/>
      </w:docPartObj>
    </w:sdtPr>
    <w:sdtEndPr/>
    <w:sdtContent>
      <w:p w:rsidR="003D18C3" w:rsidRDefault="00F77F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73AA" w:rsidRPr="005E73AA">
          <w:rPr>
            <w:rFonts w:cs="Calibri"/>
            <w:noProof/>
            <w:rtl/>
            <w:lang w:val="he-IL"/>
          </w:rPr>
          <w:t>2</w:t>
        </w:r>
        <w:r>
          <w:rPr>
            <w:rFonts w:cs="Calibri"/>
            <w:noProof/>
            <w:lang w:val="he-IL"/>
          </w:rPr>
          <w:fldChar w:fldCharType="end"/>
        </w:r>
      </w:p>
    </w:sdtContent>
  </w:sdt>
  <w:p w:rsidR="003D18C3" w:rsidRDefault="003D18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163" w:rsidRDefault="00251163" w:rsidP="003D18C3">
      <w:pPr>
        <w:spacing w:after="0" w:line="240" w:lineRule="auto"/>
      </w:pPr>
      <w:r>
        <w:separator/>
      </w:r>
    </w:p>
  </w:footnote>
  <w:footnote w:type="continuationSeparator" w:id="0">
    <w:p w:rsidR="00251163" w:rsidRDefault="00251163" w:rsidP="003D1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2DFE"/>
    <w:multiLevelType w:val="hybridMultilevel"/>
    <w:tmpl w:val="5798D298"/>
    <w:lvl w:ilvl="0" w:tplc="58D08E5A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Cs w:val="24"/>
      </w:rPr>
    </w:lvl>
    <w:lvl w:ilvl="1" w:tplc="D30E44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7491B2C"/>
    <w:multiLevelType w:val="hybridMultilevel"/>
    <w:tmpl w:val="B2E0EE16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1E3622BE"/>
    <w:multiLevelType w:val="hybridMultilevel"/>
    <w:tmpl w:val="33DE3EF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BB6A6D"/>
    <w:multiLevelType w:val="singleLevel"/>
    <w:tmpl w:val="0409000F"/>
    <w:lvl w:ilvl="0">
      <w:start w:val="1"/>
      <w:numFmt w:val="decimal"/>
      <w:lvlText w:val="%1."/>
      <w:lvlJc w:val="center"/>
      <w:pPr>
        <w:tabs>
          <w:tab w:val="num" w:pos="648"/>
        </w:tabs>
        <w:ind w:hanging="72"/>
      </w:pPr>
      <w:rPr>
        <w:rFonts w:ascii="Times New Roman" w:hAnsi="Times New Roman" w:cs="Miriam"/>
      </w:rPr>
    </w:lvl>
  </w:abstractNum>
  <w:abstractNum w:abstractNumId="4">
    <w:nsid w:val="2FE51E9F"/>
    <w:multiLevelType w:val="hybridMultilevel"/>
    <w:tmpl w:val="DB504222"/>
    <w:lvl w:ilvl="0" w:tplc="A926A1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A36D69"/>
    <w:multiLevelType w:val="hybridMultilevel"/>
    <w:tmpl w:val="1D76A31E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32B75DF8"/>
    <w:multiLevelType w:val="hybridMultilevel"/>
    <w:tmpl w:val="B59CD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A4779"/>
    <w:multiLevelType w:val="hybridMultilevel"/>
    <w:tmpl w:val="3B408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BE486C"/>
    <w:multiLevelType w:val="hybridMultilevel"/>
    <w:tmpl w:val="51FEE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9B7BAC"/>
    <w:multiLevelType w:val="hybridMultilevel"/>
    <w:tmpl w:val="C9729BE6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A86"/>
    <w:rsid w:val="000818D9"/>
    <w:rsid w:val="001014BC"/>
    <w:rsid w:val="00111952"/>
    <w:rsid w:val="00142A94"/>
    <w:rsid w:val="00144E75"/>
    <w:rsid w:val="00156B48"/>
    <w:rsid w:val="00173E98"/>
    <w:rsid w:val="00174BB6"/>
    <w:rsid w:val="00191294"/>
    <w:rsid w:val="00200B3F"/>
    <w:rsid w:val="00250597"/>
    <w:rsid w:val="00251163"/>
    <w:rsid w:val="00296481"/>
    <w:rsid w:val="002B2B7D"/>
    <w:rsid w:val="002B7C7C"/>
    <w:rsid w:val="002E7C0A"/>
    <w:rsid w:val="0031199D"/>
    <w:rsid w:val="00322CC3"/>
    <w:rsid w:val="00332CDE"/>
    <w:rsid w:val="003D18C3"/>
    <w:rsid w:val="003F3948"/>
    <w:rsid w:val="004372C5"/>
    <w:rsid w:val="00443085"/>
    <w:rsid w:val="004711F2"/>
    <w:rsid w:val="00507CD6"/>
    <w:rsid w:val="00544685"/>
    <w:rsid w:val="00584980"/>
    <w:rsid w:val="005A135D"/>
    <w:rsid w:val="005A1F61"/>
    <w:rsid w:val="005D0D52"/>
    <w:rsid w:val="005E73AA"/>
    <w:rsid w:val="00613BAF"/>
    <w:rsid w:val="00686766"/>
    <w:rsid w:val="0069002F"/>
    <w:rsid w:val="00724C30"/>
    <w:rsid w:val="00730118"/>
    <w:rsid w:val="00731259"/>
    <w:rsid w:val="00787894"/>
    <w:rsid w:val="007C0C06"/>
    <w:rsid w:val="007E2511"/>
    <w:rsid w:val="008705A3"/>
    <w:rsid w:val="00874C79"/>
    <w:rsid w:val="00874D32"/>
    <w:rsid w:val="00887A0F"/>
    <w:rsid w:val="008D2CF2"/>
    <w:rsid w:val="008D67E6"/>
    <w:rsid w:val="00910DCC"/>
    <w:rsid w:val="009351E7"/>
    <w:rsid w:val="00935790"/>
    <w:rsid w:val="0099664E"/>
    <w:rsid w:val="009A0910"/>
    <w:rsid w:val="009A7DC3"/>
    <w:rsid w:val="00A01728"/>
    <w:rsid w:val="00A11A83"/>
    <w:rsid w:val="00A248A5"/>
    <w:rsid w:val="00A8562D"/>
    <w:rsid w:val="00A926EC"/>
    <w:rsid w:val="00AB2F87"/>
    <w:rsid w:val="00AF5641"/>
    <w:rsid w:val="00B330BB"/>
    <w:rsid w:val="00B402BD"/>
    <w:rsid w:val="00B40B78"/>
    <w:rsid w:val="00BB0A8D"/>
    <w:rsid w:val="00BC45F0"/>
    <w:rsid w:val="00C11301"/>
    <w:rsid w:val="00C244A3"/>
    <w:rsid w:val="00C3396A"/>
    <w:rsid w:val="00CB2C2B"/>
    <w:rsid w:val="00CF2766"/>
    <w:rsid w:val="00D313E8"/>
    <w:rsid w:val="00D35581"/>
    <w:rsid w:val="00D80185"/>
    <w:rsid w:val="00D91A47"/>
    <w:rsid w:val="00DB7C48"/>
    <w:rsid w:val="00DD6E41"/>
    <w:rsid w:val="00DE07F1"/>
    <w:rsid w:val="00E72C4E"/>
    <w:rsid w:val="00E92141"/>
    <w:rsid w:val="00EA3D6A"/>
    <w:rsid w:val="00EC5A86"/>
    <w:rsid w:val="00EF637A"/>
    <w:rsid w:val="00F25C31"/>
    <w:rsid w:val="00F73791"/>
    <w:rsid w:val="00F77F89"/>
    <w:rsid w:val="00F972F1"/>
    <w:rsid w:val="00FC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EC5A86"/>
    <w:rPr>
      <w:rFonts w:cs="Miriam"/>
      <w:color w:val="0000FF"/>
      <w:u w:val="single"/>
    </w:rPr>
  </w:style>
  <w:style w:type="table" w:styleId="TableGrid">
    <w:name w:val="Table Grid"/>
    <w:basedOn w:val="TableNormal"/>
    <w:uiPriority w:val="59"/>
    <w:rsid w:val="00EC5A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5A86"/>
    <w:pPr>
      <w:ind w:left="720"/>
      <w:contextualSpacing/>
    </w:pPr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A86"/>
    <w:rPr>
      <w:rFonts w:ascii="Tahoma" w:eastAsiaTheme="minorEastAsi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13BA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D1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18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D1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8C3"/>
    <w:rPr>
      <w:rFonts w:eastAsiaTheme="minorEastAsia"/>
    </w:rPr>
  </w:style>
  <w:style w:type="paragraph" w:styleId="NoSpacing">
    <w:name w:val="No Spacing"/>
    <w:basedOn w:val="Normal"/>
    <w:link w:val="NoSpacingChar"/>
    <w:uiPriority w:val="1"/>
    <w:qFormat/>
    <w:rsid w:val="005E73AA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E73AA"/>
    <w:rPr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EC5A86"/>
    <w:rPr>
      <w:rFonts w:cs="Miriam"/>
      <w:color w:val="0000FF"/>
      <w:u w:val="single"/>
    </w:rPr>
  </w:style>
  <w:style w:type="table" w:styleId="TableGrid">
    <w:name w:val="Table Grid"/>
    <w:basedOn w:val="TableNormal"/>
    <w:uiPriority w:val="59"/>
    <w:rsid w:val="00EC5A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5A86"/>
    <w:pPr>
      <w:ind w:left="720"/>
      <w:contextualSpacing/>
    </w:pPr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A86"/>
    <w:rPr>
      <w:rFonts w:ascii="Tahoma" w:eastAsiaTheme="minorEastAsi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13BA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D1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18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D1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8C3"/>
    <w:rPr>
      <w:rFonts w:eastAsiaTheme="minorEastAsia"/>
    </w:rPr>
  </w:style>
  <w:style w:type="paragraph" w:styleId="NoSpacing">
    <w:name w:val="No Spacing"/>
    <w:basedOn w:val="Normal"/>
    <w:link w:val="NoSpacingChar"/>
    <w:uiPriority w:val="1"/>
    <w:qFormat/>
    <w:rsid w:val="005E73AA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E73AA"/>
    <w:rPr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ynet.co.il/articles/0,7340,L-3716690,00.htm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misgav.galil.k12.il/new/files/mada/pH/acids.sw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amisci.org/ph/phplumber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orianit.edu-negev.gov.il/avodot/30/acid11.htm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youtube.com/watch?v=bcThkVY4CAg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D5C48-9225-494F-A5CA-FF9613474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797</Words>
  <Characters>4546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5333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dcterms:created xsi:type="dcterms:W3CDTF">2012-11-01T11:13:00Z</dcterms:created>
  <dcterms:modified xsi:type="dcterms:W3CDTF">2012-11-28T10:08:00Z</dcterms:modified>
</cp:coreProperties>
</file>