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435951" w:rsidP="00AE1586">
          <w:pPr>
            <w:pStyle w:val="a3"/>
            <w:bidi/>
            <w:spacing w:line="276" w:lineRule="auto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36790F4B" wp14:editId="5D4C897C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5C4340B2" wp14:editId="1B15E706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AE1586">
          <w:pPr>
            <w:pStyle w:val="a3"/>
            <w:bidi/>
            <w:spacing w:line="276" w:lineRule="auto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324C9C69" wp14:editId="401929B5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7157C2" w:rsidP="00AE1586">
          <w:pPr>
            <w:pStyle w:val="a3"/>
            <w:bidi/>
            <w:spacing w:line="276" w:lineRule="auto"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40DBD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AE1586">
          <w:pPr>
            <w:pStyle w:val="a3"/>
            <w:bidi/>
            <w:spacing w:line="276" w:lineRule="auto"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AE1586">
                <w:pPr>
                  <w:bidi/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Pr="00545A60" w:rsidRDefault="00545A60" w:rsidP="00AE1586">
                <w:pPr>
                  <w:bidi/>
                  <w:spacing w:line="276" w:lineRule="auto"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 w:rsidRPr="00545A60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מקיף ז'</w:t>
                </w:r>
                <w:r w:rsidR="00470E1D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, אשדוד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AE1586">
                <w:pPr>
                  <w:bidi/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545A60" w:rsidRDefault="006D7696" w:rsidP="00AE1586">
                <w:pPr>
                  <w:bidi/>
                  <w:spacing w:line="276" w:lineRule="auto"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יפעת שרף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AE1586">
                <w:pPr>
                  <w:bidi/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545A60" w:rsidRDefault="00545A60" w:rsidP="00AE1586">
                <w:pPr>
                  <w:bidi/>
                  <w:spacing w:line="276" w:lineRule="auto"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 w:rsidRPr="00545A60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יהודית שוורץ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AE1586">
                <w:pPr>
                  <w:bidi/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545A60" w:rsidRDefault="006D7696" w:rsidP="00AE1586">
                <w:pPr>
                  <w:bidi/>
                  <w:spacing w:line="276" w:lineRule="auto"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הסכם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השילומים</w:t>
                </w:r>
                <w:r w:rsidR="00470E1D">
                  <w:rPr>
                    <w:rFonts w:ascii="Arial" w:hAnsi="Arial" w:cs="Arial" w:hint="cs"/>
                    <w:sz w:val="26"/>
                    <w:szCs w:val="24"/>
                    <w:rtl/>
                    <w:lang w:bidi="he-IL"/>
                  </w:rPr>
                  <w:t xml:space="preserve"> -</w:t>
                </w:r>
                <w:r>
                  <w:rPr>
                    <w:rFonts w:ascii="Arial" w:hAnsi="Arial" w:cs="Arial" w:hint="cs"/>
                    <w:sz w:val="26"/>
                    <w:szCs w:val="24"/>
                    <w:rtl/>
                    <w:lang w:bidi="he-IL"/>
                  </w:rPr>
                  <w:br/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נאומו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של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דוד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בן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גוריון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="00470E1D">
                  <w:rPr>
                    <w:rFonts w:ascii="Arial" w:hAnsi="Arial" w:cs="Arial" w:hint="cs"/>
                    <w:sz w:val="26"/>
                    <w:szCs w:val="24"/>
                    <w:rtl/>
                    <w:lang w:bidi="he-IL"/>
                  </w:rPr>
                  <w:t>ו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נאומו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של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מנחם</w:t>
                </w:r>
                <w:r w:rsidRPr="006D7696">
                  <w:rPr>
                    <w:rFonts w:ascii="Arial" w:hAnsi="Arial" w:cs="Arial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Pr="006D7696">
                  <w:rPr>
                    <w:rFonts w:ascii="Arial" w:hAnsi="Arial" w:cs="Arial" w:hint="eastAsia"/>
                    <w:sz w:val="26"/>
                    <w:szCs w:val="24"/>
                    <w:rtl/>
                    <w:lang w:bidi="he-IL"/>
                  </w:rPr>
                  <w:t>בגין</w:t>
                </w:r>
              </w:p>
            </w:tc>
          </w:tr>
        </w:tbl>
        <w:p w:rsidR="00BC754A" w:rsidRDefault="00BC754A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AE1586">
          <w:pPr>
            <w:pStyle w:val="a3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AE1586">
          <w:pPr>
            <w:pStyle w:val="a3"/>
            <w:bidi/>
            <w:spacing w:line="276" w:lineRule="au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B70676" w:rsidP="00AE1586">
          <w:pPr>
            <w:pStyle w:val="a3"/>
            <w:bidi/>
            <w:spacing w:line="276" w:lineRule="auto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40DBD" w:rsidRDefault="007157C2" w:rsidP="00AE1586">
      <w:pPr>
        <w:bidi/>
        <w:spacing w:before="0"/>
        <w:rPr>
          <w:rFonts w:ascii="Arial" w:hAnsi="Arial"/>
          <w:b/>
          <w:bCs/>
          <w:color w:val="000000"/>
          <w:sz w:val="26"/>
          <w:szCs w:val="24"/>
          <w:lang w:bidi="he-IL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w:drawing>
          <wp:anchor distT="0" distB="0" distL="114300" distR="114300" simplePos="0" relativeHeight="251673600" behindDoc="1" locked="0" layoutInCell="1" allowOverlap="1" wp14:anchorId="231B0EEA" wp14:editId="6017FBFA">
            <wp:simplePos x="0" y="0"/>
            <wp:positionH relativeFrom="column">
              <wp:posOffset>-1111282</wp:posOffset>
            </wp:positionH>
            <wp:positionV relativeFrom="paragraph">
              <wp:posOffset>1050290</wp:posOffset>
            </wp:positionV>
            <wp:extent cx="7762875" cy="621665"/>
            <wp:effectExtent l="0" t="0" r="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7157C2" w:rsidP="00AE1586">
          <w:pPr>
            <w:pStyle w:val="a3"/>
            <w:bidi/>
            <w:spacing w:line="276" w:lineRule="auto"/>
            <w:rPr>
              <w:rFonts w:ascii="Times New Roman" w:eastAsiaTheme="majorEastAsia" w:hAnsiTheme="majorHAnsi" w:cstheme="majorBidi"/>
              <w:sz w:val="72"/>
              <w:szCs w:val="72"/>
            </w:rPr>
          </w:pPr>
          <w:r>
            <w:rPr>
              <w:noProof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1783C448" wp14:editId="350DBE39">
                    <wp:simplePos x="0" y="0"/>
                    <wp:positionH relativeFrom="margin">
                      <wp:posOffset>609600</wp:posOffset>
                    </wp:positionH>
                    <wp:positionV relativeFrom="margin">
                      <wp:posOffset>439420</wp:posOffset>
                    </wp:positionV>
                    <wp:extent cx="4380865" cy="1370330"/>
                    <wp:effectExtent l="19050" t="20320" r="38735" b="47625"/>
                    <wp:wrapSquare wrapText="bothSides"/>
                    <wp:docPr id="6" name="תיבת טקסט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80865" cy="13703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62D96" w:rsidRPr="00BC7200" w:rsidRDefault="006D7696" w:rsidP="00BC7200">
                                <w:pPr>
                                  <w:bidi/>
                                  <w:spacing w:after="0" w:line="360" w:lineRule="auto"/>
                                  <w:jc w:val="center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bidi="he-IL"/>
                                  </w:rPr>
                                </w:pP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הסכם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השילומים</w:t>
                                </w:r>
                                <w:r w:rsidRPr="00BC7200"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br/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נאומו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של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דוד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בן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גוריון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="00470E1D"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ו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נאומו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של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מנחם</w:t>
                                </w:r>
                                <w:r w:rsidRPr="00BC720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BC7200"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בגי</w:t>
                                </w:r>
                                <w:r w:rsidRPr="00BC7200"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he-IL"/>
                                  </w:rPr>
                                  <w:t>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תיבת טקסט 1" o:spid="_x0000_s1026" style="position:absolute;left:0;text-align:left;margin-left:48pt;margin-top:34.6pt;width:344.95pt;height:107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" fillcolor="#4f81bd [3204]" strokecolor="#f2f2f2 [3041]" strokeweight="3pt">
                    <v:shadow on="t" color="#243f60 [1604]" opacity=".5" offset="1pt"/>
                    <v:textbox>
                      <w:txbxContent>
                        <w:p w:rsidR="00A62D96" w:rsidRPr="00BC7200" w:rsidRDefault="006D7696" w:rsidP="00BC7200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Tahoma" w:eastAsia="Times New Roman" w:hAnsi="Tahoma" w:cs="Tahom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bidi="he-IL"/>
                            </w:rPr>
                          </w:pP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הסכם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השילומים</w:t>
                          </w:r>
                          <w:r w:rsidRPr="00BC7200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br/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נאומו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של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דוד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בן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גוריון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="00470E1D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ו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נאומו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של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מנחם</w:t>
                          </w:r>
                          <w:r w:rsidRPr="00BC720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 xml:space="preserve"> </w:t>
                          </w:r>
                          <w:r w:rsidRPr="00BC7200">
                            <w:rPr>
                              <w:rFonts w:ascii="Arial" w:hAnsi="Arial" w:cs="Arial"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בגי</w:t>
                          </w:r>
                          <w:r w:rsidRPr="00BC7200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he-IL"/>
                            </w:rPr>
                            <w:t>ן</w:t>
                          </w:r>
                        </w:p>
                      </w:txbxContent>
                    </v:textbox>
                    <w10:wrap type="square" anchorx="margin" anchory="margin"/>
                  </v:roundrect>
                </w:pict>
              </mc:Fallback>
            </mc:AlternateContent>
          </w:r>
        </w:p>
        <w:p w:rsidR="00640DBD" w:rsidRDefault="00640DBD" w:rsidP="00AE1586">
          <w:pPr>
            <w:pStyle w:val="a3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AE1586" w:rsidRDefault="00AE1586" w:rsidP="00AE1586">
          <w:pPr>
            <w:bidi/>
            <w:spacing w:after="0"/>
            <w:rPr>
              <w:b/>
              <w:bCs/>
              <w:sz w:val="24"/>
              <w:szCs w:val="24"/>
              <w:lang w:bidi="he-IL"/>
            </w:rPr>
          </w:pPr>
        </w:p>
        <w:p w:rsidR="00AE1586" w:rsidRDefault="00AE1586" w:rsidP="00AE1586">
          <w:pPr>
            <w:bidi/>
            <w:spacing w:after="0"/>
            <w:rPr>
              <w:b/>
              <w:bCs/>
              <w:sz w:val="24"/>
              <w:szCs w:val="24"/>
              <w:lang w:bidi="he-IL"/>
            </w:rPr>
          </w:pPr>
        </w:p>
        <w:p w:rsidR="00BC7200" w:rsidRDefault="00BC7200" w:rsidP="00AE1586">
          <w:pPr>
            <w:bidi/>
            <w:spacing w:after="0" w:line="360" w:lineRule="auto"/>
            <w:rPr>
              <w:rFonts w:ascii="Tahoma" w:hAnsi="Tahoma" w:cs="Tahoma"/>
              <w:sz w:val="28"/>
              <w:szCs w:val="28"/>
              <w:rtl/>
              <w:lang w:bidi="he-IL"/>
            </w:rPr>
          </w:pPr>
        </w:p>
        <w:p w:rsidR="00A62D96" w:rsidRPr="00AE1586" w:rsidRDefault="00B70676" w:rsidP="00B70676">
          <w:pPr>
            <w:pStyle w:val="Names"/>
            <w:bidi/>
            <w:spacing w:line="360" w:lineRule="auto"/>
            <w:rPr>
              <w:rFonts w:ascii="Tahoma" w:hAnsi="Tahoma" w:cs="Tahoma"/>
              <w:rtl/>
              <w:lang w:bidi="he-IL"/>
            </w:rPr>
          </w:pPr>
          <w:r>
            <w:rPr>
              <w:rFonts w:ascii="Tahoma" w:hAnsi="Tahoma" w:cs="Tahoma" w:hint="cs"/>
              <w:highlight w:val="lightGray"/>
              <w:rtl/>
              <w:lang w:bidi="he-IL"/>
            </w:rPr>
            <w:t xml:space="preserve">ניתן לבצע </w:t>
          </w:r>
          <w:r w:rsidR="00A62D96" w:rsidRPr="00AE1586">
            <w:rPr>
              <w:rFonts w:ascii="Tahoma" w:hAnsi="Tahoma" w:cs="Tahoma"/>
              <w:highlight w:val="lightGray"/>
              <w:rtl/>
              <w:lang w:bidi="he-IL"/>
            </w:rPr>
            <w:t xml:space="preserve">את המשימה </w:t>
          </w:r>
          <w:bookmarkStart w:id="0" w:name="_GoBack"/>
          <w:bookmarkEnd w:id="0"/>
          <w:r w:rsidR="00A62D96" w:rsidRPr="00AE1586">
            <w:rPr>
              <w:rFonts w:ascii="Tahoma" w:hAnsi="Tahoma" w:cs="Tahoma"/>
              <w:highlight w:val="lightGray"/>
              <w:rtl/>
              <w:lang w:bidi="he-IL"/>
            </w:rPr>
            <w:t xml:space="preserve">ב- </w:t>
          </w:r>
          <w:r w:rsidR="00A62D96" w:rsidRPr="00AE1586">
            <w:rPr>
              <w:rFonts w:ascii="Tahoma" w:hAnsi="Tahoma" w:cs="Tahoma"/>
              <w:highlight w:val="lightGray"/>
              <w:lang w:bidi="he-IL"/>
            </w:rPr>
            <w:t>Google docs</w:t>
          </w:r>
        </w:p>
        <w:p w:rsidR="00A62D96" w:rsidRDefault="00A62D96" w:rsidP="00AE1586">
          <w:pPr>
            <w:bidi/>
            <w:spacing w:after="0" w:line="360" w:lineRule="auto"/>
            <w:rPr>
              <w:rFonts w:ascii="Tahoma" w:eastAsia="Times New Roman" w:hAnsi="Tahoma" w:cs="Tahoma"/>
              <w:color w:val="000000"/>
              <w:sz w:val="28"/>
              <w:szCs w:val="28"/>
              <w:rtl/>
              <w:lang w:bidi="he-IL"/>
            </w:rPr>
          </w:pPr>
        </w:p>
        <w:p w:rsidR="00BC7200" w:rsidRPr="00AE1586" w:rsidRDefault="00BC7200" w:rsidP="00BC7200">
          <w:pPr>
            <w:bidi/>
            <w:spacing w:after="0" w:line="360" w:lineRule="auto"/>
            <w:rPr>
              <w:rFonts w:ascii="Tahoma" w:eastAsia="Times New Roman" w:hAnsi="Tahoma" w:cs="Tahoma"/>
              <w:color w:val="000000"/>
              <w:sz w:val="28"/>
              <w:szCs w:val="28"/>
              <w:rtl/>
            </w:rPr>
          </w:pPr>
        </w:p>
        <w:p w:rsidR="006D7696" w:rsidRPr="00AE1586" w:rsidRDefault="006D7696" w:rsidP="00AE1586">
          <w:pPr>
            <w:pStyle w:val="NormalWeb"/>
            <w:bidi/>
            <w:spacing w:before="0" w:beforeAutospacing="0" w:after="0" w:afterAutospacing="0" w:line="360" w:lineRule="auto"/>
            <w:rPr>
              <w:rFonts w:ascii="Tahoma" w:hAnsi="Tahoma" w:cs="Tahoma"/>
              <w:b/>
              <w:bCs/>
              <w:sz w:val="28"/>
              <w:szCs w:val="28"/>
            </w:rPr>
          </w:pPr>
          <w:r w:rsidRPr="00AE1586">
            <w:rPr>
              <w:rFonts w:ascii="Tahoma" w:hAnsi="Tahoma" w:cs="Tahoma"/>
              <w:b/>
              <w:bCs/>
              <w:color w:val="000000"/>
              <w:sz w:val="28"/>
              <w:szCs w:val="28"/>
              <w:rtl/>
            </w:rPr>
            <w:t>מטרות היחידה :</w:t>
          </w:r>
        </w:p>
        <w:p w:rsidR="006D7696" w:rsidRPr="00AE1586" w:rsidRDefault="006D7696" w:rsidP="00AE1586">
          <w:pPr>
            <w:pStyle w:val="NormalWeb"/>
            <w:bidi/>
            <w:spacing w:before="0" w:beforeAutospacing="0" w:after="0" w:afterAutospacing="0" w:line="360" w:lineRule="auto"/>
            <w:rPr>
              <w:rFonts w:ascii="Tahoma" w:hAnsi="Tahoma" w:cs="Tahoma"/>
              <w:sz w:val="28"/>
              <w:szCs w:val="28"/>
              <w:rtl/>
            </w:rPr>
          </w:pPr>
          <w:r w:rsidRPr="00AE1586">
            <w:rPr>
              <w:rFonts w:ascii="Tahoma" w:hAnsi="Tahoma" w:cs="Tahoma"/>
              <w:color w:val="000000"/>
              <w:sz w:val="28"/>
              <w:szCs w:val="28"/>
              <w:rtl/>
            </w:rPr>
            <w:t>הכרות עם שני מנהיגים דרך הנאומים</w:t>
          </w:r>
        </w:p>
        <w:p w:rsidR="006D7696" w:rsidRPr="00AE1586" w:rsidRDefault="00B70676" w:rsidP="00AE1586">
          <w:pPr>
            <w:pStyle w:val="NormalWeb"/>
            <w:bidi/>
            <w:spacing w:before="0" w:beforeAutospacing="0" w:after="0" w:afterAutospacing="0" w:line="360" w:lineRule="auto"/>
            <w:rPr>
              <w:rFonts w:ascii="Tahoma" w:hAnsi="Tahoma" w:cs="Tahoma"/>
              <w:sz w:val="28"/>
              <w:szCs w:val="28"/>
              <w:rtl/>
            </w:rPr>
          </w:pPr>
          <w:hyperlink r:id="rId11" w:history="1">
            <w:r w:rsidR="006D7696" w:rsidRPr="00AE1586">
              <w:rPr>
                <w:rStyle w:val="Hyperlink"/>
                <w:rFonts w:ascii="Tahoma" w:hAnsi="Tahoma" w:cs="Tahoma"/>
                <w:color w:val="1155CC"/>
                <w:sz w:val="28"/>
                <w:szCs w:val="28"/>
                <w:rtl/>
              </w:rPr>
              <w:t>הכרות עם אמ</w:t>
            </w:r>
            <w:r w:rsidR="006D7696" w:rsidRPr="00AE1586">
              <w:rPr>
                <w:rStyle w:val="Hyperlink"/>
                <w:rFonts w:ascii="Tahoma" w:hAnsi="Tahoma" w:cs="Tahoma"/>
                <w:color w:val="1155CC"/>
                <w:sz w:val="28"/>
                <w:szCs w:val="28"/>
                <w:rtl/>
              </w:rPr>
              <w:t>צ</w:t>
            </w:r>
            <w:r w:rsidR="006D7696" w:rsidRPr="00AE1586">
              <w:rPr>
                <w:rStyle w:val="Hyperlink"/>
                <w:rFonts w:ascii="Tahoma" w:hAnsi="Tahoma" w:cs="Tahoma"/>
                <w:color w:val="1155CC"/>
                <w:sz w:val="28"/>
                <w:szCs w:val="28"/>
                <w:rtl/>
              </w:rPr>
              <w:t>עים רטוריים</w:t>
            </w:r>
          </w:hyperlink>
        </w:p>
        <w:p w:rsidR="00C93F37" w:rsidRDefault="00C93F37" w:rsidP="00C93F37">
          <w:pPr>
            <w:spacing w:before="0"/>
            <w:jc w:val="right"/>
            <w:rPr>
              <w:rFonts w:ascii="Arial" w:hAnsi="Arial" w:cs="Arial"/>
              <w:color w:val="000000"/>
              <w:sz w:val="28"/>
              <w:szCs w:val="28"/>
            </w:rPr>
          </w:pPr>
        </w:p>
        <w:p w:rsidR="00AE1586" w:rsidRPr="00AE1586" w:rsidRDefault="00AE1586" w:rsidP="00C93F37">
          <w:pPr>
            <w:spacing w:before="0"/>
            <w:jc w:val="right"/>
            <w:rPr>
              <w:rFonts w:ascii="Arial" w:eastAsia="Times New Roman" w:hAnsi="Arial" w:cs="Arial"/>
              <w:color w:val="000000"/>
              <w:sz w:val="28"/>
              <w:szCs w:val="28"/>
              <w:lang w:bidi="he-IL"/>
            </w:rPr>
          </w:pPr>
          <w:r w:rsidRPr="00AE1586">
            <w:rPr>
              <w:rFonts w:ascii="Arial" w:hAnsi="Arial" w:cs="Arial"/>
              <w:color w:val="000000"/>
              <w:sz w:val="28"/>
              <w:szCs w:val="28"/>
              <w:rtl/>
            </w:rPr>
            <w:br w:type="page"/>
          </w:r>
        </w:p>
        <w:p w:rsidR="006D7696" w:rsidRPr="001807A2" w:rsidRDefault="006D7696" w:rsidP="00BC7200">
          <w:pPr>
            <w:bidi/>
            <w:spacing w:after="0" w:line="360" w:lineRule="auto"/>
            <w:rPr>
              <w:rFonts w:ascii="Tahoma" w:eastAsia="Times New Roman" w:hAnsi="Tahoma" w:cs="Tahoma"/>
              <w:color w:val="000000"/>
              <w:sz w:val="24"/>
              <w:szCs w:val="24"/>
            </w:rPr>
          </w:pPr>
          <w:r w:rsidRPr="001807A2">
            <w:rPr>
              <w:rFonts w:ascii="Tahoma" w:eastAsia="Times New Roman" w:hAnsi="Tahoma" w:cs="Tahoma" w:hint="cs"/>
              <w:b/>
              <w:bCs/>
              <w:color w:val="000000"/>
              <w:sz w:val="24"/>
              <w:szCs w:val="24"/>
              <w:rtl/>
              <w:lang w:bidi="he-IL"/>
            </w:rPr>
            <w:lastRenderedPageBreak/>
            <w:t xml:space="preserve">אמצעים רטוריים </w:t>
          </w:r>
        </w:p>
        <w:p w:rsidR="006D7696" w:rsidRPr="00C93F37" w:rsidRDefault="006D7696" w:rsidP="00BC7200">
          <w:pPr>
            <w:pStyle w:val="NormalWeb"/>
            <w:bidi/>
            <w:spacing w:before="0" w:beforeAutospacing="0" w:after="0" w:afterAutospacing="0" w:line="360" w:lineRule="auto"/>
            <w:rPr>
              <w:sz w:val="26"/>
              <w:szCs w:val="26"/>
              <w:rtl/>
            </w:rPr>
          </w:pPr>
          <w:r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צפו בסרטון הבא </w:t>
          </w:r>
          <w:hyperlink r:id="rId12" w:history="1"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 xml:space="preserve">נאום 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ה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שיל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ו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מים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 xml:space="preserve"> 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- בגין</w:t>
            </w:r>
          </w:hyperlink>
        </w:p>
        <w:p w:rsidR="006D7696" w:rsidRPr="00A64B15" w:rsidRDefault="006D7696" w:rsidP="00BC7200">
          <w:pPr>
            <w:pStyle w:val="NormalWeb"/>
            <w:bidi/>
            <w:spacing w:before="0" w:beforeAutospacing="0" w:after="0" w:afterAutospacing="0" w:line="360" w:lineRule="auto"/>
            <w:rPr>
              <w:sz w:val="26"/>
              <w:szCs w:val="26"/>
            </w:rPr>
          </w:pPr>
          <w:r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היעזרו גם </w:t>
          </w:r>
          <w:hyperlink r:id="rId13" w:history="1"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בנאומ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ו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 xml:space="preserve"> ש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>ל</w:t>
            </w:r>
            <w:r w:rsidRPr="00A64B15">
              <w:rPr>
                <w:rStyle w:val="Hyperlink"/>
                <w:rFonts w:ascii="Arial" w:hAnsi="Arial" w:cs="Arial"/>
                <w:color w:val="1155CC"/>
                <w:sz w:val="26"/>
                <w:szCs w:val="26"/>
                <w:rtl/>
              </w:rPr>
              <w:t xml:space="preserve"> מנחם בגין</w:t>
            </w:r>
          </w:hyperlink>
        </w:p>
        <w:p w:rsidR="00BC7200" w:rsidRDefault="00BC7200" w:rsidP="00BC7200">
          <w:pPr>
            <w:pStyle w:val="NormalWeb"/>
            <w:bidi/>
            <w:spacing w:before="0" w:beforeAutospacing="0" w:after="0" w:afterAutospacing="0" w:line="360" w:lineRule="auto"/>
            <w:rPr>
              <w:rFonts w:ascii="Arial" w:hAnsi="Arial" w:cs="Arial"/>
              <w:color w:val="000000"/>
              <w:rtl/>
            </w:rPr>
          </w:pPr>
        </w:p>
        <w:p w:rsidR="006D7696" w:rsidRDefault="006D7696" w:rsidP="00BC7200">
          <w:pPr>
            <w:pStyle w:val="NormalWeb"/>
            <w:bidi/>
            <w:spacing w:before="0" w:beforeAutospacing="0" w:after="0" w:afterAutospacing="0" w:line="360" w:lineRule="auto"/>
            <w:rPr>
              <w:rtl/>
            </w:rPr>
          </w:pPr>
          <w:r w:rsidRPr="001807A2">
            <w:rPr>
              <w:rFonts w:ascii="Arial" w:hAnsi="Arial" w:cs="Arial"/>
              <w:color w:val="000000"/>
              <w:rtl/>
            </w:rPr>
            <w:t>ציינו 3 אמצעים רטוריים אשר לדעתכם תורמים להבנת המסר אשר ניסה להעביר מנחם בגין</w:t>
          </w:r>
        </w:p>
        <w:tbl>
          <w:tblPr>
            <w:bidiVisual/>
            <w:tblW w:w="8032" w:type="dxa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4057"/>
            <w:gridCol w:w="3975"/>
          </w:tblGrid>
          <w:tr w:rsidR="006D7696" w:rsidRPr="00544B83" w:rsidTr="00BC7200">
            <w:trPr>
              <w:trHeight w:val="209"/>
            </w:trPr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8CCE4" w:themeFill="accent1" w:themeFillTint="66"/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544B83" w:rsidRDefault="006D7696" w:rsidP="00BC7200">
                <w:pPr>
                  <w:pStyle w:val="NormalWeb"/>
                  <w:bidi/>
                  <w:spacing w:before="0" w:beforeAutospacing="0" w:after="0" w:afterAutospacing="0" w:line="360" w:lineRule="auto"/>
                  <w:jc w:val="center"/>
                  <w:rPr>
                    <w:b/>
                    <w:bCs/>
                  </w:rPr>
                </w:pPr>
                <w:r w:rsidRPr="00544B83">
                  <w:rPr>
                    <w:rFonts w:ascii="Arial" w:hAnsi="Arial" w:cs="Arial"/>
                    <w:b/>
                    <w:bCs/>
                    <w:color w:val="000000"/>
                    <w:rtl/>
                  </w:rPr>
                  <w:t>שם אמצעי רטורי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B8CCE4" w:themeFill="accent1" w:themeFillTint="66"/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544B83" w:rsidRDefault="006D7696" w:rsidP="00BC7200">
                <w:pPr>
                  <w:pStyle w:val="NormalWeb"/>
                  <w:bidi/>
                  <w:spacing w:before="0" w:beforeAutospacing="0" w:after="0" w:afterAutospacing="0" w:line="360" w:lineRule="auto"/>
                  <w:jc w:val="center"/>
                  <w:rPr>
                    <w:b/>
                    <w:bCs/>
                  </w:rPr>
                </w:pPr>
                <w:r w:rsidRPr="00544B83">
                  <w:rPr>
                    <w:rFonts w:ascii="Arial" w:hAnsi="Arial" w:cs="Arial"/>
                    <w:b/>
                    <w:bCs/>
                    <w:color w:val="000000"/>
                    <w:rtl/>
                  </w:rPr>
                  <w:t>דוגמה מהטקסט</w:t>
                </w:r>
              </w:p>
            </w:tc>
          </w:tr>
          <w:tr w:rsidR="006D7696" w:rsidRPr="001807A2" w:rsidTr="00BC7200">
            <w:trPr>
              <w:trHeight w:val="766"/>
            </w:trPr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1807A2" w:rsidRDefault="006D7696" w:rsidP="00BC7200">
                <w:pPr>
                  <w:bidi/>
                  <w:spacing w:line="36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1807A2" w:rsidRDefault="006D7696" w:rsidP="00BC7200">
                <w:pPr>
                  <w:bidi/>
                  <w:spacing w:line="360" w:lineRule="auto"/>
                  <w:rPr>
                    <w:sz w:val="24"/>
                    <w:szCs w:val="24"/>
                  </w:rPr>
                </w:pPr>
              </w:p>
            </w:tc>
          </w:tr>
          <w:tr w:rsidR="006D7696" w:rsidRPr="001807A2" w:rsidTr="00BC7200">
            <w:trPr>
              <w:trHeight w:val="766"/>
            </w:trPr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1807A2" w:rsidRDefault="006D7696" w:rsidP="00BC7200">
                <w:pPr>
                  <w:bidi/>
                  <w:spacing w:line="36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1807A2" w:rsidRDefault="006D7696" w:rsidP="00BC7200">
                <w:pPr>
                  <w:bidi/>
                  <w:spacing w:line="360" w:lineRule="auto"/>
                  <w:rPr>
                    <w:sz w:val="24"/>
                    <w:szCs w:val="24"/>
                  </w:rPr>
                </w:pPr>
              </w:p>
            </w:tc>
          </w:tr>
          <w:tr w:rsidR="006D7696" w:rsidRPr="001807A2" w:rsidTr="00BC7200">
            <w:trPr>
              <w:trHeight w:val="754"/>
            </w:trPr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1807A2" w:rsidRDefault="006D7696" w:rsidP="00BC7200">
                <w:pPr>
                  <w:bidi/>
                  <w:spacing w:line="36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88" w:type="dxa"/>
                  <w:left w:w="88" w:type="dxa"/>
                  <w:bottom w:w="88" w:type="dxa"/>
                  <w:right w:w="88" w:type="dxa"/>
                </w:tcMar>
                <w:hideMark/>
              </w:tcPr>
              <w:p w:rsidR="006D7696" w:rsidRPr="001807A2" w:rsidRDefault="006D7696" w:rsidP="00BC7200">
                <w:pPr>
                  <w:bidi/>
                  <w:spacing w:line="360" w:lineRule="auto"/>
                  <w:rPr>
                    <w:sz w:val="24"/>
                    <w:szCs w:val="24"/>
                  </w:rPr>
                </w:pPr>
              </w:p>
            </w:tc>
          </w:tr>
        </w:tbl>
        <w:p w:rsidR="00BC7200" w:rsidRDefault="007157C2" w:rsidP="00BC7200">
          <w:pPr>
            <w:bidi/>
            <w:spacing w:line="360" w:lineRule="auto"/>
            <w:rPr>
              <w:rFonts w:ascii="Arial" w:hAnsi="Arial" w:cs="Arial"/>
              <w:color w:val="000000"/>
              <w:sz w:val="24"/>
              <w:szCs w:val="24"/>
            </w:rPr>
          </w:pPr>
          <w:r>
            <w:rPr>
              <w:noProof/>
              <w:sz w:val="24"/>
              <w:szCs w:val="24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6B474FCB" wp14:editId="29CD1CB4">
                    <wp:simplePos x="0" y="0"/>
                    <wp:positionH relativeFrom="column">
                      <wp:posOffset>419100</wp:posOffset>
                    </wp:positionH>
                    <wp:positionV relativeFrom="paragraph">
                      <wp:posOffset>455930</wp:posOffset>
                    </wp:positionV>
                    <wp:extent cx="5153025" cy="635"/>
                    <wp:effectExtent l="9525" t="8255" r="9525" b="10160"/>
                    <wp:wrapNone/>
                    <wp:docPr id="5" name="AutoShap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5153025" cy="6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" o:spid="_x0000_s1026" type="#_x0000_t32" style="position:absolute;left:0;text-align:left;margin-left:33pt;margin-top:35.9pt;width:405.7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" strokecolor="#243f60 [1604]" strokeweight="1pt">
                    <v:shadow color="#243f60 [1604]" opacity=".5" offset="1pt"/>
                  </v:shape>
                </w:pict>
              </mc:Fallback>
            </mc:AlternateContent>
          </w:r>
          <w:r w:rsidR="006D7696" w:rsidRPr="001807A2">
            <w:rPr>
              <w:sz w:val="24"/>
              <w:szCs w:val="24"/>
            </w:rPr>
            <w:br/>
          </w:r>
        </w:p>
        <w:p w:rsidR="00BC7200" w:rsidRPr="00A64B15" w:rsidRDefault="007157C2" w:rsidP="00BC7200">
          <w:pPr>
            <w:bidi/>
            <w:spacing w:line="360" w:lineRule="auto"/>
            <w:rPr>
              <w:rFonts w:ascii="Arial" w:hAnsi="Arial" w:cs="Arial"/>
              <w:b/>
              <w:bCs/>
              <w:color w:val="333333"/>
              <w:sz w:val="26"/>
              <w:szCs w:val="26"/>
              <w:rtl/>
              <w:lang w:bidi="he-IL"/>
            </w:rPr>
          </w:pPr>
          <w:r>
            <w:rPr>
              <w:rFonts w:ascii="Arial" w:hAnsi="Arial" w:cs="Arial"/>
              <w:b/>
              <w:bCs/>
              <w:noProof/>
              <w:color w:val="333333"/>
              <w:sz w:val="26"/>
              <w:szCs w:val="26"/>
              <w:rtl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8720" behindDoc="1" locked="0" layoutInCell="1" allowOverlap="1" wp14:anchorId="3CD2E5E8" wp14:editId="01CAB7D2">
                    <wp:simplePos x="0" y="0"/>
                    <wp:positionH relativeFrom="margin">
                      <wp:posOffset>-125730</wp:posOffset>
                    </wp:positionH>
                    <wp:positionV relativeFrom="margin">
                      <wp:posOffset>4991100</wp:posOffset>
                    </wp:positionV>
                    <wp:extent cx="6085840" cy="3562985"/>
                    <wp:effectExtent l="7620" t="9525" r="21590" b="27940"/>
                    <wp:wrapTight wrapText="bothSides">
                      <wp:wrapPolygon edited="0">
                        <wp:start x="1089" y="-123"/>
                        <wp:lineTo x="726" y="0"/>
                        <wp:lineTo x="41" y="1247"/>
                        <wp:lineTo x="-41" y="2999"/>
                        <wp:lineTo x="-41" y="18601"/>
                        <wp:lineTo x="81" y="20353"/>
                        <wp:lineTo x="807" y="21850"/>
                        <wp:lineTo x="1048" y="21850"/>
                        <wp:lineTo x="20593" y="21850"/>
                        <wp:lineTo x="20874" y="21850"/>
                        <wp:lineTo x="21600" y="20353"/>
                        <wp:lineTo x="21681" y="17854"/>
                        <wp:lineTo x="21641" y="3122"/>
                        <wp:lineTo x="21559" y="1374"/>
                        <wp:lineTo x="20834" y="0"/>
                        <wp:lineTo x="20473" y="-123"/>
                        <wp:lineTo x="1089" y="-123"/>
                      </wp:wrapPolygon>
                    </wp:wrapTight>
                    <wp:docPr id="3" name="AutoShap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5840" cy="35629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C9517F" w:rsidRPr="001807A2" w:rsidRDefault="00C9517F" w:rsidP="00C9517F">
                                <w:pPr>
                                  <w:bidi/>
                                  <w:spacing w:line="360" w:lineRule="auto"/>
                                  <w:rPr>
                                    <w:rFonts w:ascii="Arial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מתוך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נאומו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דוד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בן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גוריון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מעל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בימת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הכנסת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br/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>"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למעלה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מששה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מיליונים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יהודים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הומתו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בעינויים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ברעב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בהרג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ובחנק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המוני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.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רבים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נשרפו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נקברו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חיים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לא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ריחמו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על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זקנים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נשים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וילדים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ותינוקות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נגזלו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מזרועות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אמותיהם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והוטלו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לתוך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הכבשנים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.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ולפני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הרצח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ההמוני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והשיטתי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בשעתו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ולאחריו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בא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השוד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;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אף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הוא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בהיקף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עצום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ללא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תקדים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...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פשע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בעל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ממדים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עצומים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כאלה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אין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כפרה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בשום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פיצוי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חמרי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.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כל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פיצוי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שהוא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ויהא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גדלו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אשר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יהיה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אין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שילומים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על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אבדן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חיי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אדם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כפרה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על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סבל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ויסורים</w:t>
                                </w:r>
                                <w:proofErr w:type="spellEnd"/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אנשים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ונשים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ילדים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זקנים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וטף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>....</w:t>
                                </w:r>
                                <w:r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br/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אולם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העם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הגרמני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גם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אחרי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מיגור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שלטונו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היטלר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עודנו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מוסיף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ליהנות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גם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במערב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וגם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במזרח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מפירות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הטבח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והביזה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,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השוד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והגזל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היהודים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שנרצחו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>....</w:t>
                                </w:r>
                                <w:r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ממשלת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ישראל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רואה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עצמה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חייבת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לתבוע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מהעם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הגרמני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להחזיר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הרכוש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היהודי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  <w:t>שנגזל</w:t>
                                </w:r>
                                <w:r w:rsidRPr="001807A2">
                                  <w:rPr>
                                    <w:rFonts w:ascii="Arial" w:hAnsi="Arial" w:cs="Arial"/>
                                    <w:color w:val="333333"/>
                                    <w:sz w:val="24"/>
                                    <w:szCs w:val="24"/>
                                    <w:rtl/>
                                  </w:rPr>
                                  <w:t>.....</w:t>
                                </w:r>
                              </w:p>
                              <w:p w:rsidR="00C9517F" w:rsidRDefault="00C9517F" w:rsidP="00C9517F">
                                <w:pPr>
                                  <w:pStyle w:val="NormalWeb"/>
                                  <w:bidi/>
                                  <w:spacing w:before="0" w:beforeAutospacing="0" w:after="0" w:afterAutospacing="0" w:line="360" w:lineRule="auto"/>
                                </w:pPr>
                                <w:r w:rsidRPr="001807A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rtl/>
                                  </w:rPr>
                                  <w:t>בל יהיו רוצחי עמנו גם יורשיו.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1" o:spid="_x0000_s1027" style="position:absolute;left:0;text-align:left;margin-left:-9.9pt;margin-top:393pt;width:479.2pt;height:280.5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" fillcolor="#dbe5f1 [660]" strokecolor="#92cddc [1944]" strokeweight="1pt">
                    <v:fill color2="#b6dde8 [1304]" focus="100%" type="gradient"/>
                    <v:shadow on="t" color="#205867 [1608]" opacity=".5" offset="1pt"/>
                    <v:textbox>
                      <w:txbxContent>
                        <w:p w:rsidR="00C9517F" w:rsidRPr="001807A2" w:rsidRDefault="00C9517F" w:rsidP="00C9517F">
                          <w:pPr>
                            <w:bidi/>
                            <w:spacing w:line="360" w:lineRule="auto"/>
                            <w:rPr>
                              <w:rFonts w:ascii="Arial"/>
                              <w:sz w:val="24"/>
                              <w:szCs w:val="24"/>
                              <w:rtl/>
                            </w:rPr>
                          </w:pP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מתוך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נאומו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של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דוד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בן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גוריון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מעל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בימת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הכנסת</w:t>
                          </w: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br/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>"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למעלה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מששה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מיליונים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יהודים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הומתו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בעינויים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ברעב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בהרג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ובחנק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המוני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.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רבים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נשרפו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נקברו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חיים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לא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ריחמו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על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זקנים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נשים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וילדים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ותינוקות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נגזלו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מזרועות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אמותיהם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והוטלו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לתוך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הכבשנים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.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ולפני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הרצח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ההמוני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והשיטתי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בשעתו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ולאחריו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בא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השוד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;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אף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הוא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בהיקף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עצום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ללא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תקדים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...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פשע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בעל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ממדים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עצומים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כאלה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אין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כפרה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בשום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פיצוי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חמרי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.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כל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פיצוי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שהוא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ויהא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גדלו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אשר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יהיה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אין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שילומים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על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אבדן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חיי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אדם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כפרה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על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סבל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proofErr w:type="spellStart"/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ויסורים</w:t>
                          </w:r>
                          <w:proofErr w:type="spellEnd"/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אנשים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ונשים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ילדים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זקנים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וטף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>....</w:t>
                          </w:r>
                          <w:r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br/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אולם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העם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הגרמני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גם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אחרי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מיגור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שלטונו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היטלר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עודנו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מוסיף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ליהנות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גם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במערב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וגם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במזרח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מפירות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הטבח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והביזה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השוד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והגזל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היהודים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שנרצחו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>....</w:t>
                          </w:r>
                          <w:r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</w:rPr>
                            <w:br/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ממשלת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ישראל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רואה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עצמה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חייבת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לתבוע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מהעם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הגרמני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להחזיר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הרכוש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היהודי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  <w:lang w:bidi="he-IL"/>
                            </w:rPr>
                            <w:t>שנגזל</w:t>
                          </w:r>
                          <w:r w:rsidRPr="001807A2">
                            <w:rPr>
                              <w:rFonts w:ascii="Arial" w:hAnsi="Arial" w:cs="Arial"/>
                              <w:color w:val="333333"/>
                              <w:sz w:val="24"/>
                              <w:szCs w:val="24"/>
                              <w:rtl/>
                            </w:rPr>
                            <w:t>.....</w:t>
                          </w:r>
                        </w:p>
                        <w:p w:rsidR="00C9517F" w:rsidRDefault="00C9517F" w:rsidP="00C9517F">
                          <w:pPr>
                            <w:pStyle w:val="NormalWeb"/>
                            <w:bidi/>
                            <w:spacing w:before="0" w:beforeAutospacing="0" w:after="0" w:afterAutospacing="0" w:line="360" w:lineRule="auto"/>
                          </w:pPr>
                          <w:r w:rsidRPr="001807A2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rtl/>
                            </w:rPr>
                            <w:t>בל יהיו רוצחי עמנו גם יורשיו.</w:t>
                          </w:r>
                        </w:p>
                      </w:txbxContent>
                    </v:textbox>
                    <w10:wrap type="tight" anchorx="margin" anchory="margin"/>
                  </v:roundrect>
                </w:pict>
              </mc:Fallback>
            </mc:AlternateConten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קראו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 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חלק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 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מדברי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 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בן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 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גוריון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 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לגבי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 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הסכם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</w:rPr>
            <w:t xml:space="preserve"> </w:t>
          </w:r>
          <w:r w:rsidR="006D7696" w:rsidRPr="00A64B15">
            <w:rPr>
              <w:rFonts w:ascii="Arial" w:hAnsi="Arial" w:cs="Arial"/>
              <w:color w:val="000000"/>
              <w:sz w:val="26"/>
              <w:szCs w:val="26"/>
              <w:rtl/>
              <w:lang w:bidi="he-IL"/>
            </w:rPr>
            <w:t>השילומים</w:t>
          </w:r>
        </w:p>
        <w:p w:rsidR="00FB19F6" w:rsidRDefault="00FB19F6" w:rsidP="00BC7200">
          <w:pPr>
            <w:pStyle w:val="NormalWeb"/>
            <w:bidi/>
            <w:spacing w:before="0" w:beforeAutospacing="0" w:after="0" w:afterAutospacing="0" w:line="360" w:lineRule="auto"/>
            <w:rPr>
              <w:rFonts w:ascii="Arial" w:hAnsi="Arial" w:cs="Arial"/>
              <w:color w:val="000000"/>
              <w:rtl/>
            </w:rPr>
          </w:pPr>
        </w:p>
        <w:p w:rsidR="006D7696" w:rsidRPr="001807A2" w:rsidRDefault="007157C2" w:rsidP="00FB19F6">
          <w:pPr>
            <w:pStyle w:val="NormalWeb"/>
            <w:bidi/>
            <w:spacing w:before="0" w:beforeAutospacing="0" w:after="0" w:afterAutospacing="0" w:line="360" w:lineRule="auto"/>
            <w:rPr>
              <w:rtl/>
            </w:rPr>
          </w:pPr>
          <w:r>
            <w:rPr>
              <w:rFonts w:cstheme="minorBidi"/>
              <w:noProof/>
              <w:rtl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9744" behindDoc="1" locked="0" layoutInCell="1" allowOverlap="1" wp14:anchorId="58FAB227" wp14:editId="24916B39">
                    <wp:simplePos x="0" y="0"/>
                    <wp:positionH relativeFrom="column">
                      <wp:posOffset>75565</wp:posOffset>
                    </wp:positionH>
                    <wp:positionV relativeFrom="paragraph">
                      <wp:posOffset>752475</wp:posOffset>
                    </wp:positionV>
                    <wp:extent cx="5680710" cy="1091565"/>
                    <wp:effectExtent l="18415" t="19050" r="25400" b="22860"/>
                    <wp:wrapTight wrapText="bothSides">
                      <wp:wrapPolygon edited="0">
                        <wp:start x="579" y="-377"/>
                        <wp:lineTo x="290" y="-188"/>
                        <wp:lineTo x="-72" y="1508"/>
                        <wp:lineTo x="-72" y="18974"/>
                        <wp:lineTo x="72" y="20658"/>
                        <wp:lineTo x="72" y="20846"/>
                        <wp:lineTo x="471" y="21788"/>
                        <wp:lineTo x="543" y="21788"/>
                        <wp:lineTo x="21021" y="21788"/>
                        <wp:lineTo x="21093" y="21788"/>
                        <wp:lineTo x="21491" y="20846"/>
                        <wp:lineTo x="21528" y="20658"/>
                        <wp:lineTo x="21672" y="18408"/>
                        <wp:lineTo x="21672" y="1684"/>
                        <wp:lineTo x="21238" y="-188"/>
                        <wp:lineTo x="20984" y="-377"/>
                        <wp:lineTo x="579" y="-377"/>
                      </wp:wrapPolygon>
                    </wp:wrapTight>
                    <wp:docPr id="1" name="AutoShap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80710" cy="10915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60BE4" w:rsidRPr="00260BE4" w:rsidRDefault="00260BE4" w:rsidP="00260BE4">
                                <w:pPr>
                                  <w:bidi/>
                                  <w:rPr>
                                    <w:sz w:val="24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8" o:spid="_x0000_s1028" style="position:absolute;left:0;text-align:left;margin-left:5.95pt;margin-top:59.25pt;width:447.3pt;height:85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" fillcolor="white [3201]" strokecolor="#4bacc6 [3208]" strokeweight="2.5pt">
                    <v:shadow color="#868686"/>
                    <v:textbox>
                      <w:txbxContent>
                        <w:p w:rsidR="00260BE4" w:rsidRPr="00260BE4" w:rsidRDefault="00260BE4" w:rsidP="00260BE4">
                          <w:pPr>
                            <w:bidi/>
                            <w:rPr>
                              <w:sz w:val="24"/>
                              <w:szCs w:val="24"/>
                              <w:rtl/>
                              <w:lang w:bidi="he-IL"/>
                            </w:rPr>
                          </w:pPr>
                        </w:p>
                      </w:txbxContent>
                    </v:textbox>
                    <w10:wrap type="tight"/>
                  </v:roundrect>
                </w:pict>
              </mc:Fallback>
            </mc:AlternateContent>
          </w:r>
          <w:r w:rsidR="006D7696" w:rsidRPr="001807A2">
            <w:rPr>
              <w:rFonts w:ascii="Arial" w:hAnsi="Arial" w:cs="Arial"/>
              <w:color w:val="000000"/>
              <w:rtl/>
            </w:rPr>
            <w:t>בחרו אמצעי רטורי אחד (תוכלו להיעזר ברשימת האמצעים בקישור -  </w:t>
          </w:r>
          <w:hyperlink r:id="rId14" w:history="1">
            <w:r w:rsidR="006D7696" w:rsidRPr="001807A2">
              <w:rPr>
                <w:rStyle w:val="Hyperlink"/>
                <w:rFonts w:ascii="Arial" w:hAnsi="Arial" w:cs="Arial"/>
                <w:color w:val="1155CC"/>
                <w:rtl/>
              </w:rPr>
              <w:t>אתר מט"ח</w:t>
            </w:r>
          </w:hyperlink>
          <w:r w:rsidR="006D7696" w:rsidRPr="001807A2">
            <w:rPr>
              <w:rFonts w:ascii="Arial" w:hAnsi="Arial" w:cs="Arial"/>
              <w:color w:val="000000"/>
              <w:rtl/>
            </w:rPr>
            <w:t>)</w:t>
          </w:r>
          <w:r w:rsidR="006D7696" w:rsidRPr="001807A2">
            <w:rPr>
              <w:rFonts w:ascii="Arial" w:hAnsi="Arial" w:cs="Arial"/>
              <w:color w:val="000000"/>
              <w:rtl/>
            </w:rPr>
            <w:br/>
            <w:t>ציינו כיצד משרת את מסריו של דוד בן גוריון</w:t>
          </w:r>
        </w:p>
        <w:p w:rsidR="00260BE4" w:rsidRDefault="006D7696" w:rsidP="00A64B15">
          <w:pPr>
            <w:bidi/>
            <w:spacing w:line="360" w:lineRule="auto"/>
            <w:rPr>
              <w:rFonts w:ascii="Arial" w:hAnsi="Arial" w:cs="Arial"/>
              <w:color w:val="000000"/>
              <w:rtl/>
            </w:rPr>
          </w:pPr>
          <w:r w:rsidRPr="001807A2">
            <w:rPr>
              <w:sz w:val="24"/>
              <w:szCs w:val="24"/>
            </w:rPr>
            <w:br/>
          </w:r>
        </w:p>
        <w:p w:rsidR="006D7696" w:rsidRPr="001807A2" w:rsidRDefault="006D7696" w:rsidP="00260BE4">
          <w:pPr>
            <w:pStyle w:val="NormalWeb"/>
            <w:bidi/>
            <w:spacing w:before="0" w:beforeAutospacing="0" w:after="0" w:afterAutospacing="0" w:line="360" w:lineRule="auto"/>
          </w:pPr>
          <w:r w:rsidRPr="001807A2">
            <w:rPr>
              <w:rFonts w:ascii="Arial" w:hAnsi="Arial" w:cs="Arial"/>
              <w:color w:val="000000"/>
              <w:rtl/>
            </w:rPr>
            <w:t>היעזרו בכלי מחקר (תפריט כלים - מחקר), אתרו תמונה המהווה אמצעי חוץ טקסטואלי הממחיש את הרעיון המרכזי</w:t>
          </w:r>
        </w:p>
        <w:p w:rsidR="006D7696" w:rsidRPr="001807A2" w:rsidRDefault="006D7696" w:rsidP="00BC7200">
          <w:pPr>
            <w:pStyle w:val="NormalWeb"/>
            <w:bidi/>
            <w:spacing w:before="0" w:beforeAutospacing="0" w:after="0" w:afterAutospacing="0" w:line="360" w:lineRule="auto"/>
            <w:rPr>
              <w:rtl/>
            </w:rPr>
          </w:pPr>
          <w:r w:rsidRPr="001807A2">
            <w:rPr>
              <w:rFonts w:ascii="Arial" w:hAnsi="Arial" w:cs="Arial"/>
              <w:color w:val="000000"/>
              <w:rtl/>
            </w:rPr>
            <w:t>הדביקו את התמונה כאן:</w:t>
          </w:r>
        </w:p>
        <w:p w:rsidR="006D7696" w:rsidRDefault="006D7696" w:rsidP="00BC7200">
          <w:pPr>
            <w:bidi/>
            <w:spacing w:line="360" w:lineRule="auto"/>
            <w:rPr>
              <w:rFonts w:ascii="Arial"/>
              <w:rtl/>
            </w:rPr>
          </w:pPr>
          <w:r w:rsidRPr="001807A2">
            <w:rPr>
              <w:sz w:val="24"/>
              <w:szCs w:val="24"/>
            </w:rPr>
            <w:br/>
          </w:r>
          <w:r w:rsidRPr="001807A2">
            <w:rPr>
              <w:sz w:val="24"/>
              <w:szCs w:val="24"/>
            </w:rPr>
            <w:br/>
          </w:r>
          <w:r w:rsidRPr="001807A2">
            <w:rPr>
              <w:sz w:val="24"/>
              <w:szCs w:val="24"/>
            </w:rPr>
            <w:br/>
          </w:r>
          <w:r w:rsidRPr="001807A2">
            <w:rPr>
              <w:sz w:val="24"/>
              <w:szCs w:val="24"/>
            </w:rPr>
            <w:br/>
          </w:r>
          <w:r>
            <w:br/>
          </w:r>
        </w:p>
        <w:p w:rsidR="00BC754A" w:rsidRPr="00A62D96" w:rsidRDefault="006D7696" w:rsidP="00AE1586">
          <w:pPr>
            <w:bidi/>
            <w:rPr>
              <w:rFonts w:ascii="Tahoma" w:hAnsi="Tahoma" w:cs="Tahoma"/>
              <w:sz w:val="24"/>
              <w:szCs w:val="24"/>
              <w:lang w:bidi="he-IL"/>
            </w:rPr>
          </w:pPr>
          <w:r>
            <w:br/>
          </w:r>
          <w:r>
            <w:br/>
          </w:r>
          <w:r>
            <w:br/>
          </w:r>
          <w:r w:rsidR="00A62D96" w:rsidRPr="006B044E">
            <w:rPr>
              <w:rFonts w:ascii="Tahoma" w:eastAsia="Times New Roman" w:hAnsi="Tahoma" w:cs="Tahoma"/>
              <w:sz w:val="24"/>
              <w:szCs w:val="24"/>
            </w:rPr>
            <w:br/>
          </w:r>
          <w:r w:rsidR="007157C2">
            <w:rPr>
              <w:noProof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9CB2725" wp14:editId="01A9B48D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-3810</wp:posOffset>
                    </wp:positionV>
                    <wp:extent cx="3219450" cy="542925"/>
                    <wp:effectExtent l="0" t="0" r="0" b="9525"/>
                    <wp:wrapNone/>
                    <wp:docPr id="2" name="תיבת טקסט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21945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62D96" w:rsidRPr="006D7696" w:rsidRDefault="00A62D96" w:rsidP="00A62D96">
                                <w:pPr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244061" w:themeColor="accent1" w:themeShade="80"/>
                                    <w:sz w:val="44"/>
                                    <w:szCs w:val="44"/>
                                  </w:rPr>
                                </w:pPr>
                                <w:r w:rsidRPr="006D7696">
                                  <w:rPr>
                                    <w:rFonts w:ascii="Tahoma" w:hAnsi="Tahoma" w:cs="Tahoma" w:hint="cs"/>
                                    <w:bCs/>
                                    <w:color w:val="244061" w:themeColor="accent1" w:themeShade="80"/>
                                    <w:sz w:val="44"/>
                                    <w:szCs w:val="44"/>
                                    <w:rtl/>
                                    <w:lang w:bidi="he-IL"/>
                                  </w:rPr>
                                  <w:t>עבודה נעימה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2" o:spid="_x0000_s1029" type="#_x0000_t202" style="position:absolute;left:0;text-align:left;margin-left:0;margin-top:-.3pt;width:253.5pt;height:42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" filled="f" stroked="f">
                    <v:path arrowok="t"/>
                    <v:textbox>
                      <w:txbxContent>
                        <w:p w:rsidR="00A62D96" w:rsidRPr="006D7696" w:rsidRDefault="00A62D96" w:rsidP="00A62D96">
                          <w:pPr>
                            <w:jc w:val="center"/>
                            <w:rPr>
                              <w:rFonts w:ascii="Tahoma" w:hAnsi="Tahoma" w:cs="Tahoma"/>
                              <w:bCs/>
                              <w:color w:val="244061" w:themeColor="accent1" w:themeShade="80"/>
                              <w:sz w:val="44"/>
                              <w:szCs w:val="44"/>
                            </w:rPr>
                          </w:pPr>
                          <w:r w:rsidRPr="006D7696">
                            <w:rPr>
                              <w:rFonts w:ascii="Tahoma" w:hAnsi="Tahoma" w:cs="Tahoma" w:hint="cs"/>
                              <w:bCs/>
                              <w:color w:val="244061" w:themeColor="accent1" w:themeShade="80"/>
                              <w:sz w:val="44"/>
                              <w:szCs w:val="44"/>
                              <w:rtl/>
                              <w:lang w:bidi="he-IL"/>
                            </w:rPr>
                            <w:t>עבודה נעימה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sectPr w:rsidR="00BC754A" w:rsidRPr="00A62D96" w:rsidSect="00C275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D4484"/>
    <w:multiLevelType w:val="hybridMultilevel"/>
    <w:tmpl w:val="271CAA12"/>
    <w:lvl w:ilvl="0" w:tplc="C26C606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135957"/>
    <w:rsid w:val="001807A2"/>
    <w:rsid w:val="00256431"/>
    <w:rsid w:val="00260BE4"/>
    <w:rsid w:val="00384F21"/>
    <w:rsid w:val="003C6624"/>
    <w:rsid w:val="00435951"/>
    <w:rsid w:val="00470E1D"/>
    <w:rsid w:val="004A0773"/>
    <w:rsid w:val="00544B83"/>
    <w:rsid w:val="00545A60"/>
    <w:rsid w:val="005770F6"/>
    <w:rsid w:val="005F3022"/>
    <w:rsid w:val="00640DBD"/>
    <w:rsid w:val="006D7696"/>
    <w:rsid w:val="006F468A"/>
    <w:rsid w:val="007157C2"/>
    <w:rsid w:val="007842C7"/>
    <w:rsid w:val="00786004"/>
    <w:rsid w:val="008642DC"/>
    <w:rsid w:val="008F4187"/>
    <w:rsid w:val="009C5D6F"/>
    <w:rsid w:val="00A62D96"/>
    <w:rsid w:val="00A64B15"/>
    <w:rsid w:val="00A87696"/>
    <w:rsid w:val="00AD1FF3"/>
    <w:rsid w:val="00AE1586"/>
    <w:rsid w:val="00B70676"/>
    <w:rsid w:val="00BC7200"/>
    <w:rsid w:val="00BC754A"/>
    <w:rsid w:val="00C2750F"/>
    <w:rsid w:val="00C93F37"/>
    <w:rsid w:val="00C9517F"/>
    <w:rsid w:val="00D677A4"/>
    <w:rsid w:val="00DB0BB2"/>
    <w:rsid w:val="00DC7D31"/>
    <w:rsid w:val="00E42887"/>
    <w:rsid w:val="00FB19F6"/>
    <w:rsid w:val="00FD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62D96"/>
    <w:rPr>
      <w:color w:val="0000FF"/>
      <w:u w:val="single"/>
    </w:rPr>
  </w:style>
  <w:style w:type="paragraph" w:customStyle="1" w:styleId="Names">
    <w:name w:val="Names"/>
    <w:basedOn w:val="a"/>
    <w:qFormat/>
    <w:rsid w:val="00A62D96"/>
    <w:rPr>
      <w:rFonts w:cs="Arial"/>
      <w:kern w:val="144"/>
      <w:sz w:val="28"/>
      <w:szCs w:val="28"/>
    </w:rPr>
  </w:style>
  <w:style w:type="table" w:styleId="-3">
    <w:name w:val="Light List Accent 3"/>
    <w:basedOn w:val="a1"/>
    <w:uiPriority w:val="61"/>
    <w:rsid w:val="00A62D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8">
    <w:name w:val="List Paragraph"/>
    <w:basedOn w:val="a"/>
    <w:uiPriority w:val="34"/>
    <w:qFormat/>
    <w:rsid w:val="00A62D96"/>
    <w:pPr>
      <w:bidi/>
      <w:spacing w:before="0"/>
      <w:ind w:left="720"/>
      <w:contextualSpacing/>
    </w:pPr>
    <w:rPr>
      <w:rFonts w:eastAsiaTheme="minorHAnsi"/>
      <w:sz w:val="22"/>
      <w:szCs w:val="22"/>
      <w:lang w:bidi="he-IL"/>
    </w:rPr>
  </w:style>
  <w:style w:type="paragraph" w:styleId="NormalWeb">
    <w:name w:val="Normal (Web)"/>
    <w:basedOn w:val="a"/>
    <w:uiPriority w:val="99"/>
    <w:unhideWhenUsed/>
    <w:rsid w:val="006D7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FollowedHyperlink">
    <w:name w:val="FollowedHyperlink"/>
    <w:basedOn w:val="a0"/>
    <w:uiPriority w:val="99"/>
    <w:semiHidden/>
    <w:unhideWhenUsed/>
    <w:rsid w:val="00470E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62D96"/>
    <w:rPr>
      <w:color w:val="0000FF"/>
      <w:u w:val="single"/>
    </w:rPr>
  </w:style>
  <w:style w:type="paragraph" w:customStyle="1" w:styleId="Names">
    <w:name w:val="Names"/>
    <w:basedOn w:val="a"/>
    <w:qFormat/>
    <w:rsid w:val="00A62D96"/>
    <w:rPr>
      <w:rFonts w:cs="Arial"/>
      <w:kern w:val="144"/>
      <w:sz w:val="28"/>
      <w:szCs w:val="28"/>
    </w:rPr>
  </w:style>
  <w:style w:type="table" w:styleId="-3">
    <w:name w:val="Light List Accent 3"/>
    <w:basedOn w:val="a1"/>
    <w:uiPriority w:val="61"/>
    <w:rsid w:val="00A62D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8">
    <w:name w:val="List Paragraph"/>
    <w:basedOn w:val="a"/>
    <w:uiPriority w:val="34"/>
    <w:qFormat/>
    <w:rsid w:val="00A62D96"/>
    <w:pPr>
      <w:bidi/>
      <w:spacing w:before="0"/>
      <w:ind w:left="720"/>
      <w:contextualSpacing/>
    </w:pPr>
    <w:rPr>
      <w:rFonts w:eastAsiaTheme="minorHAnsi"/>
      <w:sz w:val="22"/>
      <w:szCs w:val="22"/>
      <w:lang w:bidi="he-IL"/>
    </w:rPr>
  </w:style>
  <w:style w:type="paragraph" w:styleId="NormalWeb">
    <w:name w:val="Normal (Web)"/>
    <w:basedOn w:val="a"/>
    <w:uiPriority w:val="99"/>
    <w:unhideWhenUsed/>
    <w:rsid w:val="006D7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FollowedHyperlink">
    <w:name w:val="FollowedHyperlink"/>
    <w:basedOn w:val="a0"/>
    <w:uiPriority w:val="99"/>
    <w:semiHidden/>
    <w:unhideWhenUsed/>
    <w:rsid w:val="00470E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0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ib.cet.ac.il/pages/item.asp?item=7188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youtube.com/watch?v=oXTGpbzQXs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.cet.ac.il/pages/item.asp?item=13747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lib.cet.ac.il/pages/item.asp?item=137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27B57-BDC5-421D-8AE5-FE3181745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174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2014-01-23T19:23:00Z</dcterms:created>
  <dcterms:modified xsi:type="dcterms:W3CDTF">2014-01-23T20:05:00Z</dcterms:modified>
</cp:coreProperties>
</file>