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D859B0" w:rsidRDefault="00D859B0" w:rsidP="00640DBD">
          <w:pPr>
            <w:pStyle w:val="ab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859B0" w:rsidRDefault="00D859B0" w:rsidP="00640DBD">
          <w:pPr>
            <w:pStyle w:val="ab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859B0" w:rsidRPr="0075656D" w:rsidRDefault="00626CE9" w:rsidP="007B69A2">
          <w:pPr>
            <w:pStyle w:val="ab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626CE9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20" o:spid="_x0000_s1029" style="position:absolute;left:0;text-align:left;margin-left:0;margin-top:0;width:7.15pt;height:830.4pt;flip:x;z-index:251665408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626CE9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19" o:spid="_x0000_s1028" style="position:absolute;left:0;text-align:left;margin-left:0;margin-top:0;width:7.15pt;height:830.4pt;flip:x;z-index:251664384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D859B0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D859B0" w:rsidRPr="0075656D" w:rsidRDefault="00D859B0" w:rsidP="00640DBD">
          <w:pPr>
            <w:pStyle w:val="ab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D859B0" w:rsidRDefault="00D859B0" w:rsidP="00640DBD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859B0" w:rsidRDefault="00D859B0" w:rsidP="00640DBD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859B0" w:rsidRDefault="00D859B0" w:rsidP="00640DBD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859B0" w:rsidRDefault="00D859B0" w:rsidP="00640DBD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859B0" w:rsidRDefault="00D859B0" w:rsidP="00640DBD">
          <w:pPr>
            <w:pStyle w:val="ab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859B0" w:rsidRDefault="00D859B0" w:rsidP="00640DBD">
          <w:pPr>
            <w:pStyle w:val="ab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D859B0" w:rsidRDefault="00D859B0" w:rsidP="00BC754A">
          <w:pPr>
            <w:pStyle w:val="ab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D859B0" w:rsidRDefault="00D859B0" w:rsidP="00BC754A">
          <w:pPr>
            <w:pStyle w:val="ab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D859B0" w:rsidRDefault="00D859B0" w:rsidP="00BC754A">
          <w:pPr>
            <w:pStyle w:val="ab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4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D859B0" w:rsidTr="007842C7">
            <w:tc>
              <w:tcPr>
                <w:tcW w:w="2898" w:type="dxa"/>
              </w:tcPr>
              <w:p w:rsidR="00D859B0" w:rsidRPr="00BC754A" w:rsidRDefault="00D859B0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D859B0" w:rsidRPr="00D859B0" w:rsidRDefault="00D859B0" w:rsidP="007842C7">
                <w:pPr>
                  <w:pStyle w:val="ab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D859B0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מקיף ט</w:t>
                </w:r>
                <w:r w:rsidRPr="00D859B0">
                  <w:rPr>
                    <w:rFonts w:ascii="Arial" w:hint="cs"/>
                    <w:sz w:val="28"/>
                    <w:szCs w:val="28"/>
                    <w:rtl/>
                  </w:rPr>
                  <w:t>'</w:t>
                </w:r>
                <w:r>
                  <w:rPr>
                    <w:rFonts w:ascii="Arial"/>
                    <w:sz w:val="28"/>
                    <w:szCs w:val="28"/>
                  </w:rPr>
                  <w:t>,</w:t>
                </w:r>
                <w:r w:rsidRPr="00D859B0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 אשדוד</w:t>
                </w:r>
              </w:p>
            </w:tc>
          </w:tr>
          <w:tr w:rsidR="00D859B0" w:rsidTr="007842C7">
            <w:tc>
              <w:tcPr>
                <w:tcW w:w="2898" w:type="dxa"/>
              </w:tcPr>
              <w:p w:rsidR="00D859B0" w:rsidRPr="00BC754A" w:rsidRDefault="00D859B0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D859B0" w:rsidRPr="00D859B0" w:rsidRDefault="00D859B0" w:rsidP="007842C7">
                <w:pPr>
                  <w:pStyle w:val="ab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D859B0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אורה פינקר ומאיה סופר</w:t>
                </w:r>
              </w:p>
            </w:tc>
          </w:tr>
          <w:tr w:rsidR="00D859B0" w:rsidTr="007842C7">
            <w:tc>
              <w:tcPr>
                <w:tcW w:w="2898" w:type="dxa"/>
              </w:tcPr>
              <w:p w:rsidR="00D859B0" w:rsidRPr="00BC754A" w:rsidRDefault="00D859B0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D859B0" w:rsidRPr="00D859B0" w:rsidRDefault="00D859B0" w:rsidP="007842C7">
                <w:pPr>
                  <w:pStyle w:val="ab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D859B0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אילה אבני וגילה לוי</w:t>
                </w:r>
              </w:p>
            </w:tc>
          </w:tr>
          <w:tr w:rsidR="00D859B0" w:rsidTr="007842C7">
            <w:tc>
              <w:tcPr>
                <w:tcW w:w="2898" w:type="dxa"/>
              </w:tcPr>
              <w:p w:rsidR="00D859B0" w:rsidRPr="00640DBD" w:rsidRDefault="00D859B0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D859B0" w:rsidRPr="00D859B0" w:rsidRDefault="00D859B0" w:rsidP="007842C7">
                <w:pPr>
                  <w:pStyle w:val="ab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D859B0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כתיבה טיעונית</w:t>
                </w:r>
              </w:p>
            </w:tc>
          </w:tr>
        </w:tbl>
        <w:p w:rsidR="00D859B0" w:rsidRDefault="00D859B0" w:rsidP="00BC754A">
          <w:pPr>
            <w:pStyle w:val="ab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859B0" w:rsidRDefault="00D859B0" w:rsidP="00640DBD">
          <w:pPr>
            <w:pStyle w:val="ab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859B0" w:rsidRPr="008D589F" w:rsidRDefault="00D859B0" w:rsidP="00640DBD">
          <w:pPr>
            <w:pStyle w:val="ab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859B0" w:rsidRDefault="00D859B0" w:rsidP="00640DBD">
          <w:pPr>
            <w:pStyle w:val="ab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859B0" w:rsidRPr="00640DBD" w:rsidRDefault="00626CE9" w:rsidP="00640DBD">
          <w:pPr>
            <w:pStyle w:val="ab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D859B0" w:rsidRDefault="00D859B0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D859B0" w:rsidRDefault="00D859B0" w:rsidP="00640DBD">
          <w:pPr>
            <w:pStyle w:val="ab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D859B0" w:rsidRDefault="00D859B0" w:rsidP="00786004">
          <w:pPr>
            <w:pStyle w:val="ab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  <w:bookmarkStart w:id="0" w:name="_GoBack"/>
          <w:bookmarkEnd w:id="0"/>
        </w:p>
        <w:p w:rsidR="00D859B0" w:rsidRDefault="00D859B0" w:rsidP="00D859B0">
          <w:pPr>
            <w:pStyle w:val="ab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D859B0" w:rsidRDefault="00D859B0" w:rsidP="00D859B0">
          <w:pPr>
            <w:pStyle w:val="ab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D859B0" w:rsidRDefault="00D859B0" w:rsidP="00D859B0">
          <w:pPr>
            <w:pStyle w:val="ab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  <w:r>
            <w:rPr>
              <w:rFonts w:ascii="Tahoma" w:eastAsiaTheme="majorEastAsia" w:hAnsi="Tahoma" w:cs="Tahoma" w:hint="cs"/>
              <w:noProof/>
              <w:sz w:val="36"/>
              <w:szCs w:val="36"/>
              <w:rtl/>
              <w:lang w:bidi="he-IL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-1219200</wp:posOffset>
                </wp:positionH>
                <wp:positionV relativeFrom="paragraph">
                  <wp:posOffset>789305</wp:posOffset>
                </wp:positionV>
                <wp:extent cx="7762875" cy="619125"/>
                <wp:effectExtent l="19050" t="0" r="952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859B0" w:rsidRDefault="00626CE9" w:rsidP="00D859B0">
          <w:pPr>
            <w:pStyle w:val="ab"/>
            <w:bidi/>
            <w:jc w:val="center"/>
            <w:rPr>
              <w:rFonts w:ascii="Arial" w:hAnsi="Arial"/>
              <w:b/>
              <w:bCs/>
              <w:color w:val="000000"/>
              <w:sz w:val="24"/>
              <w:szCs w:val="24"/>
              <w:rtl/>
            </w:rPr>
          </w:pPr>
        </w:p>
      </w:sdtContent>
    </w:sdt>
    <w:p w:rsidR="00FA6680" w:rsidRPr="00F22BA3" w:rsidRDefault="00FA6680" w:rsidP="00D859B0">
      <w:pPr>
        <w:pStyle w:val="ab"/>
        <w:bidi/>
        <w:jc w:val="center"/>
        <w:rPr>
          <w:rFonts w:ascii="Arial"/>
          <w:b/>
          <w:bCs/>
          <w:sz w:val="36"/>
          <w:szCs w:val="36"/>
          <w:u w:val="single"/>
          <w:rtl/>
        </w:rPr>
      </w:pPr>
      <w:r w:rsidRPr="00F22BA3">
        <w:rPr>
          <w:rFonts w:hint="cs"/>
          <w:b/>
          <w:bCs/>
          <w:color w:val="000099"/>
          <w:sz w:val="28"/>
          <w:szCs w:val="28"/>
          <w:u w:val="single"/>
          <w:rtl/>
          <w:lang w:bidi="he-IL"/>
        </w:rPr>
        <w:lastRenderedPageBreak/>
        <w:t>כתיבה טיעונית</w:t>
      </w:r>
    </w:p>
    <w:p w:rsidR="00D859B0" w:rsidRDefault="00D859B0" w:rsidP="00B12D33">
      <w:pPr>
        <w:rPr>
          <w:b/>
          <w:bCs/>
          <w:color w:val="000099"/>
        </w:rPr>
      </w:pPr>
    </w:p>
    <w:p w:rsidR="00F25E8C" w:rsidRPr="006030BB" w:rsidRDefault="001B5A36" w:rsidP="00F22BA3">
      <w:pPr>
        <w:rPr>
          <w:b/>
          <w:bCs/>
          <w:color w:val="000099"/>
          <w:sz w:val="28"/>
          <w:szCs w:val="28"/>
          <w:rtl/>
        </w:rPr>
      </w:pPr>
      <w:r w:rsidRPr="006030BB">
        <w:rPr>
          <w:b/>
          <w:bCs/>
          <w:noProof/>
          <w:color w:val="000099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-504825</wp:posOffset>
            </wp:positionV>
            <wp:extent cx="610235" cy="1452245"/>
            <wp:effectExtent l="19050" t="0" r="0" b="0"/>
            <wp:wrapNone/>
            <wp:docPr id="2" name="תמונה 2" descr="MC9002307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230756[1]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E8C" w:rsidRPr="006030BB">
        <w:rPr>
          <w:rFonts w:hint="cs"/>
          <w:b/>
          <w:bCs/>
          <w:color w:val="000099"/>
          <w:sz w:val="28"/>
          <w:szCs w:val="28"/>
          <w:rtl/>
        </w:rPr>
        <w:t>משימה ראשונה</w:t>
      </w:r>
      <w:r w:rsidR="00F22BA3" w:rsidRPr="006030BB">
        <w:rPr>
          <w:rFonts w:hint="cs"/>
          <w:b/>
          <w:bCs/>
          <w:color w:val="000099"/>
          <w:sz w:val="28"/>
          <w:szCs w:val="28"/>
          <w:rtl/>
        </w:rPr>
        <w:t xml:space="preserve"> </w:t>
      </w:r>
      <w:r w:rsidR="00F22BA3" w:rsidRPr="006030BB">
        <w:rPr>
          <w:b/>
          <w:bCs/>
          <w:color w:val="000099"/>
          <w:sz w:val="28"/>
          <w:szCs w:val="28"/>
          <w:rtl/>
        </w:rPr>
        <w:t>–</w:t>
      </w:r>
      <w:r w:rsidR="00F22BA3" w:rsidRPr="006030BB">
        <w:rPr>
          <w:rFonts w:hint="cs"/>
          <w:b/>
          <w:bCs/>
          <w:color w:val="000099"/>
          <w:sz w:val="28"/>
          <w:szCs w:val="28"/>
          <w:rtl/>
        </w:rPr>
        <w:t xml:space="preserve"> </w:t>
      </w:r>
      <w:r w:rsidR="00C42B42" w:rsidRPr="006030BB">
        <w:rPr>
          <w:rFonts w:hint="cs"/>
          <w:b/>
          <w:bCs/>
          <w:color w:val="000099"/>
          <w:sz w:val="28"/>
          <w:szCs w:val="28"/>
          <w:rtl/>
        </w:rPr>
        <w:t>השוואה</w:t>
      </w:r>
      <w:r w:rsidR="00F22BA3" w:rsidRPr="006030BB">
        <w:rPr>
          <w:rFonts w:hint="cs"/>
          <w:b/>
          <w:bCs/>
          <w:color w:val="000099"/>
          <w:sz w:val="28"/>
          <w:szCs w:val="28"/>
          <w:rtl/>
        </w:rPr>
        <w:t xml:space="preserve"> </w:t>
      </w:r>
      <w:r w:rsidR="00F25E8C" w:rsidRPr="006030BB">
        <w:rPr>
          <w:rFonts w:hint="cs"/>
          <w:b/>
          <w:bCs/>
          <w:color w:val="000099"/>
          <w:sz w:val="28"/>
          <w:szCs w:val="28"/>
          <w:rtl/>
        </w:rPr>
        <w:t>בזוגות</w:t>
      </w:r>
      <w:r w:rsidR="00614531" w:rsidRPr="006030BB">
        <w:rPr>
          <w:rFonts w:hint="cs"/>
          <w:b/>
          <w:bCs/>
          <w:color w:val="E36C0A"/>
          <w:sz w:val="24"/>
          <w:szCs w:val="24"/>
          <w:rtl/>
        </w:rPr>
        <w:t xml:space="preserve"> לביצוע עד לתאריך</w:t>
      </w:r>
      <w:r w:rsidR="00D859B0" w:rsidRPr="006030BB">
        <w:rPr>
          <w:rFonts w:hint="cs"/>
          <w:b/>
          <w:bCs/>
          <w:color w:val="E36C0A"/>
          <w:sz w:val="24"/>
          <w:szCs w:val="24"/>
          <w:rtl/>
        </w:rPr>
        <w:t xml:space="preserve"> </w:t>
      </w:r>
      <w:r w:rsidR="00D859B0" w:rsidRPr="006030BB">
        <w:rPr>
          <w:rFonts w:hint="cs"/>
          <w:b/>
          <w:bCs/>
          <w:color w:val="E36C0A"/>
          <w:sz w:val="24"/>
          <w:szCs w:val="24"/>
        </w:rPr>
        <w:t>XX</w:t>
      </w:r>
      <w:r w:rsidR="00D859B0" w:rsidRPr="006030BB">
        <w:rPr>
          <w:rFonts w:hint="cs"/>
          <w:b/>
          <w:bCs/>
          <w:color w:val="E36C0A"/>
          <w:sz w:val="24"/>
          <w:szCs w:val="24"/>
          <w:rtl/>
        </w:rPr>
        <w:t>/</w:t>
      </w:r>
      <w:r w:rsidR="00D859B0" w:rsidRPr="006030BB">
        <w:rPr>
          <w:rFonts w:hint="cs"/>
          <w:b/>
          <w:bCs/>
          <w:color w:val="E36C0A"/>
          <w:sz w:val="24"/>
          <w:szCs w:val="24"/>
        </w:rPr>
        <w:t>XX</w:t>
      </w:r>
      <w:r w:rsidR="00D859B0" w:rsidRPr="006030BB">
        <w:rPr>
          <w:rFonts w:hint="cs"/>
          <w:b/>
          <w:bCs/>
          <w:color w:val="E36C0A"/>
          <w:sz w:val="24"/>
          <w:szCs w:val="24"/>
          <w:rtl/>
        </w:rPr>
        <w:t>/</w:t>
      </w:r>
      <w:r w:rsidR="00D859B0" w:rsidRPr="006030BB">
        <w:rPr>
          <w:rFonts w:hint="cs"/>
          <w:b/>
          <w:bCs/>
          <w:color w:val="E36C0A"/>
          <w:sz w:val="24"/>
          <w:szCs w:val="24"/>
        </w:rPr>
        <w:t>XX</w:t>
      </w:r>
      <w:r w:rsidR="00614531" w:rsidRPr="006030BB">
        <w:rPr>
          <w:rFonts w:hint="cs"/>
          <w:b/>
          <w:bCs/>
          <w:color w:val="E36C0A"/>
          <w:sz w:val="28"/>
          <w:szCs w:val="28"/>
          <w:rtl/>
        </w:rPr>
        <w:t xml:space="preserve"> </w:t>
      </w:r>
    </w:p>
    <w:p w:rsidR="00F25E8C" w:rsidRPr="00F22BA3" w:rsidRDefault="006E168F" w:rsidP="00F22BA3">
      <w:pPr>
        <w:ind w:right="-426"/>
        <w:rPr>
          <w:rFonts w:ascii="Arial" w:hAnsi="Arial"/>
          <w:sz w:val="24"/>
          <w:szCs w:val="24"/>
          <w:rtl/>
        </w:rPr>
      </w:pPr>
      <w:r w:rsidRPr="00F22BA3">
        <w:rPr>
          <w:rFonts w:ascii="Arial" w:hAnsi="Arial"/>
          <w:sz w:val="24"/>
          <w:szCs w:val="24"/>
          <w:rtl/>
        </w:rPr>
        <w:t xml:space="preserve">קרא את שני המאמרים העוסקים בסרט "אווטאר" וערוך </w:t>
      </w:r>
      <w:r w:rsidR="00F25E8C" w:rsidRPr="00F22BA3">
        <w:rPr>
          <w:rFonts w:ascii="Arial" w:hAnsi="Arial"/>
          <w:sz w:val="24"/>
          <w:szCs w:val="24"/>
          <w:rtl/>
        </w:rPr>
        <w:t>השוואה בין כתיבה טיעונית לכתיבה מידעית</w:t>
      </w:r>
      <w:r w:rsidRPr="00F22BA3">
        <w:rPr>
          <w:rFonts w:ascii="Arial" w:hAnsi="Arial"/>
          <w:sz w:val="24"/>
          <w:szCs w:val="24"/>
          <w:rtl/>
        </w:rPr>
        <w:t xml:space="preserve"> עפ"י הקריטריונים (תבחינים) המפורטים בטבלה.</w:t>
      </w:r>
    </w:p>
    <w:p w:rsidR="009A42A3" w:rsidRPr="00D859B0" w:rsidRDefault="00F25E8C" w:rsidP="009A42A3">
      <w:pPr>
        <w:rPr>
          <w:b/>
          <w:bCs/>
          <w:sz w:val="24"/>
          <w:szCs w:val="24"/>
          <w:rtl/>
        </w:rPr>
      </w:pPr>
      <w:r w:rsidRPr="00D859B0">
        <w:rPr>
          <w:rFonts w:hint="cs"/>
          <w:b/>
          <w:bCs/>
          <w:sz w:val="24"/>
          <w:szCs w:val="24"/>
          <w:rtl/>
        </w:rPr>
        <w:t>אווטאר</w:t>
      </w:r>
      <w:r w:rsidRPr="00D859B0">
        <w:rPr>
          <w:b/>
          <w:bCs/>
          <w:sz w:val="24"/>
          <w:szCs w:val="24"/>
          <w:rtl/>
        </w:rPr>
        <w:t>–</w:t>
      </w:r>
      <w:r w:rsidR="00D859B0">
        <w:rPr>
          <w:rFonts w:hint="cs"/>
          <w:b/>
          <w:bCs/>
          <w:sz w:val="24"/>
          <w:szCs w:val="24"/>
          <w:rtl/>
        </w:rPr>
        <w:t xml:space="preserve"> </w:t>
      </w:r>
      <w:hyperlink r:id="rId13" w:history="1">
        <w:r w:rsidRPr="00D859B0">
          <w:rPr>
            <w:rStyle w:val="Hyperlink"/>
            <w:rFonts w:hint="cs"/>
            <w:b/>
            <w:bCs/>
            <w:sz w:val="24"/>
            <w:szCs w:val="24"/>
            <w:rtl/>
          </w:rPr>
          <w:t>מאמר  מידעי</w:t>
        </w:r>
      </w:hyperlink>
    </w:p>
    <w:p w:rsidR="00F25E8C" w:rsidRDefault="00F25E8C" w:rsidP="009A42A3">
      <w:pPr>
        <w:rPr>
          <w:b/>
          <w:bCs/>
          <w:sz w:val="24"/>
          <w:szCs w:val="24"/>
          <w:rtl/>
        </w:rPr>
      </w:pPr>
      <w:r w:rsidRPr="00D859B0">
        <w:rPr>
          <w:rFonts w:hint="cs"/>
          <w:b/>
          <w:bCs/>
          <w:sz w:val="24"/>
          <w:szCs w:val="24"/>
          <w:rtl/>
        </w:rPr>
        <w:t>אווטאר</w:t>
      </w:r>
      <w:r w:rsidRPr="00D859B0">
        <w:rPr>
          <w:b/>
          <w:bCs/>
          <w:sz w:val="24"/>
          <w:szCs w:val="24"/>
          <w:rtl/>
        </w:rPr>
        <w:t>–</w:t>
      </w:r>
      <w:r w:rsidR="00D859B0">
        <w:rPr>
          <w:rFonts w:hint="cs"/>
          <w:b/>
          <w:bCs/>
          <w:sz w:val="24"/>
          <w:szCs w:val="24"/>
          <w:rtl/>
        </w:rPr>
        <w:t xml:space="preserve"> </w:t>
      </w:r>
      <w:hyperlink r:id="rId14" w:history="1">
        <w:r w:rsidRPr="00D859B0">
          <w:rPr>
            <w:rStyle w:val="Hyperlink"/>
            <w:rFonts w:hint="cs"/>
            <w:b/>
            <w:bCs/>
            <w:sz w:val="24"/>
            <w:szCs w:val="24"/>
            <w:rtl/>
          </w:rPr>
          <w:t>מאמר ביקורת</w:t>
        </w:r>
      </w:hyperlink>
    </w:p>
    <w:p w:rsidR="00D859B0" w:rsidRPr="00D859B0" w:rsidRDefault="00D859B0" w:rsidP="009A42A3">
      <w:pPr>
        <w:rPr>
          <w:b/>
          <w:bCs/>
          <w:sz w:val="24"/>
          <w:szCs w:val="24"/>
          <w:rtl/>
        </w:rPr>
      </w:pPr>
    </w:p>
    <w:tbl>
      <w:tblPr>
        <w:bidiVisual/>
        <w:tblW w:w="8931" w:type="dxa"/>
        <w:tblInd w:w="-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7"/>
        <w:gridCol w:w="2937"/>
        <w:gridCol w:w="3017"/>
      </w:tblGrid>
      <w:tr w:rsidR="009A42A3" w:rsidRPr="00D859B0" w:rsidTr="00D859B0">
        <w:trPr>
          <w:trHeight w:val="364"/>
        </w:trPr>
        <w:tc>
          <w:tcPr>
            <w:tcW w:w="2977" w:type="dxa"/>
            <w:vAlign w:val="center"/>
          </w:tcPr>
          <w:p w:rsidR="009A42A3" w:rsidRPr="00D859B0" w:rsidRDefault="009A42A3" w:rsidP="006E168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59B0">
              <w:rPr>
                <w:rFonts w:hint="cs"/>
                <w:b/>
                <w:bCs/>
                <w:sz w:val="24"/>
                <w:szCs w:val="24"/>
                <w:rtl/>
              </w:rPr>
              <w:t>תבחי</w:t>
            </w:r>
            <w:r w:rsidR="0085527F" w:rsidRPr="00D859B0">
              <w:rPr>
                <w:rFonts w:hint="cs"/>
                <w:b/>
                <w:bCs/>
                <w:sz w:val="24"/>
                <w:szCs w:val="24"/>
                <w:rtl/>
              </w:rPr>
              <w:t>נים</w:t>
            </w:r>
          </w:p>
        </w:tc>
        <w:tc>
          <w:tcPr>
            <w:tcW w:w="2937" w:type="dxa"/>
            <w:vAlign w:val="center"/>
          </w:tcPr>
          <w:p w:rsidR="009A42A3" w:rsidRPr="00D859B0" w:rsidRDefault="009A42A3" w:rsidP="006E168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59B0">
              <w:rPr>
                <w:rFonts w:hint="cs"/>
                <w:b/>
                <w:bCs/>
                <w:sz w:val="24"/>
                <w:szCs w:val="24"/>
                <w:rtl/>
              </w:rPr>
              <w:t>טקסט מידעי</w:t>
            </w:r>
          </w:p>
        </w:tc>
        <w:tc>
          <w:tcPr>
            <w:tcW w:w="3017" w:type="dxa"/>
            <w:vAlign w:val="center"/>
          </w:tcPr>
          <w:p w:rsidR="009A42A3" w:rsidRPr="00D859B0" w:rsidRDefault="009A42A3" w:rsidP="006E168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59B0">
              <w:rPr>
                <w:rFonts w:hint="cs"/>
                <w:b/>
                <w:bCs/>
                <w:sz w:val="24"/>
                <w:szCs w:val="24"/>
                <w:rtl/>
              </w:rPr>
              <w:t>טקסט ביקורת (טקסט טיעון)</w:t>
            </w:r>
          </w:p>
        </w:tc>
      </w:tr>
      <w:tr w:rsidR="009A42A3" w:rsidRPr="00D859B0" w:rsidTr="00D859B0">
        <w:tc>
          <w:tcPr>
            <w:tcW w:w="2977" w:type="dxa"/>
            <w:vAlign w:val="center"/>
          </w:tcPr>
          <w:p w:rsidR="009A42A3" w:rsidRPr="00D859B0" w:rsidRDefault="0085527F" w:rsidP="006E168F">
            <w:pPr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כתיבת עובדות</w:t>
            </w:r>
          </w:p>
        </w:tc>
        <w:tc>
          <w:tcPr>
            <w:tcW w:w="2937" w:type="dxa"/>
          </w:tcPr>
          <w:p w:rsidR="009A42A3" w:rsidRPr="00D859B0" w:rsidRDefault="009A42A3" w:rsidP="00C628EA">
            <w:pPr>
              <w:rPr>
                <w:sz w:val="24"/>
                <w:szCs w:val="24"/>
                <w:rtl/>
              </w:rPr>
            </w:pPr>
          </w:p>
        </w:tc>
        <w:tc>
          <w:tcPr>
            <w:tcW w:w="3017" w:type="dxa"/>
          </w:tcPr>
          <w:p w:rsidR="009A42A3" w:rsidRPr="00D859B0" w:rsidRDefault="009A42A3" w:rsidP="00C628EA">
            <w:pPr>
              <w:rPr>
                <w:sz w:val="24"/>
                <w:szCs w:val="24"/>
                <w:rtl/>
              </w:rPr>
            </w:pPr>
          </w:p>
        </w:tc>
      </w:tr>
      <w:tr w:rsidR="009A42A3" w:rsidRPr="00D859B0" w:rsidTr="00D859B0">
        <w:tc>
          <w:tcPr>
            <w:tcW w:w="2977" w:type="dxa"/>
            <w:vAlign w:val="center"/>
          </w:tcPr>
          <w:p w:rsidR="009A42A3" w:rsidRPr="00D859B0" w:rsidRDefault="0085527F" w:rsidP="006E168F">
            <w:pPr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הבעת דעות (+ נימוקים)</w:t>
            </w:r>
          </w:p>
        </w:tc>
        <w:tc>
          <w:tcPr>
            <w:tcW w:w="2937" w:type="dxa"/>
          </w:tcPr>
          <w:p w:rsidR="009A42A3" w:rsidRPr="00D859B0" w:rsidRDefault="009A42A3" w:rsidP="00C628EA">
            <w:pPr>
              <w:rPr>
                <w:sz w:val="24"/>
                <w:szCs w:val="24"/>
                <w:rtl/>
              </w:rPr>
            </w:pPr>
          </w:p>
        </w:tc>
        <w:tc>
          <w:tcPr>
            <w:tcW w:w="3017" w:type="dxa"/>
          </w:tcPr>
          <w:p w:rsidR="009A42A3" w:rsidRPr="00D859B0" w:rsidRDefault="009A42A3" w:rsidP="00C628EA">
            <w:pPr>
              <w:rPr>
                <w:sz w:val="24"/>
                <w:szCs w:val="24"/>
                <w:rtl/>
              </w:rPr>
            </w:pPr>
          </w:p>
        </w:tc>
      </w:tr>
      <w:tr w:rsidR="009A42A3" w:rsidRPr="00D859B0" w:rsidTr="00D859B0">
        <w:tc>
          <w:tcPr>
            <w:tcW w:w="2977" w:type="dxa"/>
            <w:vAlign w:val="center"/>
          </w:tcPr>
          <w:p w:rsidR="0085527F" w:rsidRPr="00D859B0" w:rsidRDefault="0085527F" w:rsidP="006E168F">
            <w:pPr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הבעת רגשות</w:t>
            </w:r>
          </w:p>
        </w:tc>
        <w:tc>
          <w:tcPr>
            <w:tcW w:w="2937" w:type="dxa"/>
          </w:tcPr>
          <w:p w:rsidR="009A42A3" w:rsidRPr="00D859B0" w:rsidRDefault="009A42A3" w:rsidP="00C628EA">
            <w:pPr>
              <w:rPr>
                <w:sz w:val="24"/>
                <w:szCs w:val="24"/>
                <w:rtl/>
              </w:rPr>
            </w:pPr>
          </w:p>
        </w:tc>
        <w:tc>
          <w:tcPr>
            <w:tcW w:w="3017" w:type="dxa"/>
          </w:tcPr>
          <w:p w:rsidR="009A42A3" w:rsidRPr="00D859B0" w:rsidRDefault="009A42A3" w:rsidP="00C628EA">
            <w:pPr>
              <w:rPr>
                <w:sz w:val="24"/>
                <w:szCs w:val="24"/>
                <w:rtl/>
              </w:rPr>
            </w:pPr>
          </w:p>
        </w:tc>
      </w:tr>
      <w:tr w:rsidR="009A42A3" w:rsidRPr="00D859B0" w:rsidTr="00D859B0">
        <w:tc>
          <w:tcPr>
            <w:tcW w:w="2977" w:type="dxa"/>
            <w:vAlign w:val="center"/>
          </w:tcPr>
          <w:p w:rsidR="009A42A3" w:rsidRPr="00D859B0" w:rsidRDefault="0085527F" w:rsidP="006E168F">
            <w:pPr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שימוש בגוף ראשון/ שלישי</w:t>
            </w:r>
          </w:p>
        </w:tc>
        <w:tc>
          <w:tcPr>
            <w:tcW w:w="2937" w:type="dxa"/>
          </w:tcPr>
          <w:p w:rsidR="009A42A3" w:rsidRPr="00D859B0" w:rsidRDefault="009A42A3" w:rsidP="00C628EA">
            <w:pPr>
              <w:rPr>
                <w:sz w:val="24"/>
                <w:szCs w:val="24"/>
                <w:rtl/>
              </w:rPr>
            </w:pPr>
          </w:p>
        </w:tc>
        <w:tc>
          <w:tcPr>
            <w:tcW w:w="3017" w:type="dxa"/>
          </w:tcPr>
          <w:p w:rsidR="009A42A3" w:rsidRPr="00D859B0" w:rsidRDefault="009A42A3" w:rsidP="00C628EA">
            <w:pPr>
              <w:rPr>
                <w:sz w:val="24"/>
                <w:szCs w:val="24"/>
                <w:rtl/>
              </w:rPr>
            </w:pPr>
          </w:p>
        </w:tc>
      </w:tr>
      <w:tr w:rsidR="009A42A3" w:rsidRPr="00D859B0" w:rsidTr="00D859B0">
        <w:tc>
          <w:tcPr>
            <w:tcW w:w="2977" w:type="dxa"/>
            <w:vAlign w:val="center"/>
          </w:tcPr>
          <w:p w:rsidR="009A42A3" w:rsidRPr="00D859B0" w:rsidRDefault="0085527F" w:rsidP="006E168F">
            <w:pPr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 xml:space="preserve">שאלות </w:t>
            </w:r>
            <w:r w:rsidR="006E168F" w:rsidRPr="00D859B0">
              <w:rPr>
                <w:rFonts w:hint="cs"/>
                <w:sz w:val="24"/>
                <w:szCs w:val="24"/>
                <w:rtl/>
              </w:rPr>
              <w:t>רטוריות</w:t>
            </w:r>
          </w:p>
        </w:tc>
        <w:tc>
          <w:tcPr>
            <w:tcW w:w="2937" w:type="dxa"/>
          </w:tcPr>
          <w:p w:rsidR="009A42A3" w:rsidRPr="00D859B0" w:rsidRDefault="009A42A3" w:rsidP="00C628EA">
            <w:pPr>
              <w:rPr>
                <w:sz w:val="24"/>
                <w:szCs w:val="24"/>
                <w:rtl/>
              </w:rPr>
            </w:pPr>
          </w:p>
        </w:tc>
        <w:tc>
          <w:tcPr>
            <w:tcW w:w="3017" w:type="dxa"/>
          </w:tcPr>
          <w:p w:rsidR="009A42A3" w:rsidRPr="00D859B0" w:rsidRDefault="009A42A3" w:rsidP="00C628EA">
            <w:pPr>
              <w:rPr>
                <w:sz w:val="24"/>
                <w:szCs w:val="24"/>
                <w:rtl/>
              </w:rPr>
            </w:pPr>
          </w:p>
        </w:tc>
      </w:tr>
      <w:tr w:rsidR="009A42A3" w:rsidRPr="00D859B0" w:rsidTr="00D859B0">
        <w:tc>
          <w:tcPr>
            <w:tcW w:w="2977" w:type="dxa"/>
            <w:vAlign w:val="center"/>
          </w:tcPr>
          <w:p w:rsidR="009A42A3" w:rsidRPr="00D859B0" w:rsidRDefault="0085527F" w:rsidP="006E168F">
            <w:pPr>
              <w:rPr>
                <w:sz w:val="24"/>
                <w:szCs w:val="24"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חזרה על מבנים תחביריים:</w:t>
            </w:r>
          </w:p>
          <w:p w:rsidR="0085527F" w:rsidRPr="00D859B0" w:rsidRDefault="0085527F" w:rsidP="006E168F">
            <w:pPr>
              <w:rPr>
                <w:sz w:val="24"/>
                <w:szCs w:val="24"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שימוש בשמות תואר</w:t>
            </w:r>
          </w:p>
          <w:p w:rsidR="0085527F" w:rsidRPr="00D859B0" w:rsidRDefault="0085527F" w:rsidP="006E168F">
            <w:pPr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שימוש במשפטי ניגוד/ ויתור</w:t>
            </w:r>
          </w:p>
        </w:tc>
        <w:tc>
          <w:tcPr>
            <w:tcW w:w="2937" w:type="dxa"/>
          </w:tcPr>
          <w:p w:rsidR="009A42A3" w:rsidRPr="00D859B0" w:rsidRDefault="009A42A3" w:rsidP="00C628EA">
            <w:pPr>
              <w:rPr>
                <w:sz w:val="24"/>
                <w:szCs w:val="24"/>
                <w:rtl/>
              </w:rPr>
            </w:pPr>
          </w:p>
        </w:tc>
        <w:tc>
          <w:tcPr>
            <w:tcW w:w="3017" w:type="dxa"/>
          </w:tcPr>
          <w:p w:rsidR="009A42A3" w:rsidRPr="00D859B0" w:rsidRDefault="009A42A3" w:rsidP="00C628EA">
            <w:pPr>
              <w:rPr>
                <w:sz w:val="24"/>
                <w:szCs w:val="24"/>
                <w:rtl/>
              </w:rPr>
            </w:pPr>
          </w:p>
        </w:tc>
      </w:tr>
    </w:tbl>
    <w:p w:rsidR="00614531" w:rsidRPr="00D859B0" w:rsidRDefault="00614531" w:rsidP="00C628EA">
      <w:pPr>
        <w:rPr>
          <w:b/>
          <w:bCs/>
          <w:sz w:val="24"/>
          <w:szCs w:val="24"/>
          <w:rtl/>
        </w:rPr>
      </w:pPr>
    </w:p>
    <w:p w:rsidR="00F22BA3" w:rsidRDefault="00F25E8C" w:rsidP="00F22BA3">
      <w:pPr>
        <w:rPr>
          <w:b/>
          <w:bCs/>
          <w:color w:val="000099"/>
          <w:sz w:val="28"/>
          <w:szCs w:val="28"/>
          <w:rtl/>
        </w:rPr>
      </w:pPr>
      <w:r w:rsidRPr="00F22BA3">
        <w:rPr>
          <w:rFonts w:hint="cs"/>
          <w:b/>
          <w:bCs/>
          <w:color w:val="000099"/>
          <w:sz w:val="28"/>
          <w:szCs w:val="28"/>
          <w:rtl/>
        </w:rPr>
        <w:t xml:space="preserve">משימה שנייה </w:t>
      </w:r>
      <w:r w:rsidRPr="00F22BA3">
        <w:rPr>
          <w:b/>
          <w:bCs/>
          <w:color w:val="000099"/>
          <w:sz w:val="28"/>
          <w:szCs w:val="28"/>
          <w:rtl/>
        </w:rPr>
        <w:t>–</w:t>
      </w:r>
      <w:r w:rsidRPr="00F22BA3">
        <w:rPr>
          <w:rFonts w:hint="cs"/>
          <w:b/>
          <w:bCs/>
          <w:color w:val="000099"/>
          <w:sz w:val="28"/>
          <w:szCs w:val="28"/>
          <w:rtl/>
        </w:rPr>
        <w:t xml:space="preserve"> עבודת בית בזוגות</w:t>
      </w:r>
      <w:r w:rsidR="00F34C57">
        <w:rPr>
          <w:rFonts w:hint="cs"/>
          <w:b/>
          <w:bCs/>
          <w:color w:val="000099"/>
          <w:sz w:val="28"/>
          <w:szCs w:val="28"/>
          <w:rtl/>
        </w:rPr>
        <w:t xml:space="preserve"> להגשה בפורום "כתי</w:t>
      </w:r>
      <w:r w:rsidR="00614531" w:rsidRPr="00F22BA3">
        <w:rPr>
          <w:rFonts w:hint="cs"/>
          <w:b/>
          <w:bCs/>
          <w:color w:val="000099"/>
          <w:sz w:val="28"/>
          <w:szCs w:val="28"/>
          <w:rtl/>
        </w:rPr>
        <w:t xml:space="preserve">בה טיעונית" </w:t>
      </w:r>
    </w:p>
    <w:p w:rsidR="00F25E8C" w:rsidRPr="00F22BA3" w:rsidRDefault="00614531" w:rsidP="00F22BA3">
      <w:pPr>
        <w:rPr>
          <w:b/>
          <w:bCs/>
          <w:color w:val="000099"/>
          <w:sz w:val="28"/>
          <w:szCs w:val="28"/>
          <w:rtl/>
        </w:rPr>
      </w:pPr>
      <w:r w:rsidRPr="00D859B0">
        <w:rPr>
          <w:rFonts w:hint="cs"/>
          <w:b/>
          <w:bCs/>
          <w:color w:val="E36C0A"/>
          <w:rtl/>
        </w:rPr>
        <w:t xml:space="preserve">עד לתאריך </w:t>
      </w:r>
      <w:r w:rsidRPr="00D859B0">
        <w:rPr>
          <w:rFonts w:hint="cs"/>
          <w:b/>
          <w:bCs/>
          <w:color w:val="E36C0A"/>
        </w:rPr>
        <w:t>XX</w:t>
      </w:r>
      <w:r w:rsidRPr="00D859B0">
        <w:rPr>
          <w:b/>
          <w:bCs/>
          <w:color w:val="E36C0A"/>
        </w:rPr>
        <w:t>/</w:t>
      </w:r>
      <w:r w:rsidR="00D859B0">
        <w:rPr>
          <w:rFonts w:hint="cs"/>
          <w:b/>
          <w:bCs/>
          <w:color w:val="E36C0A"/>
        </w:rPr>
        <w:t>XX</w:t>
      </w:r>
      <w:r w:rsidRPr="00D859B0">
        <w:rPr>
          <w:b/>
          <w:bCs/>
          <w:color w:val="E36C0A"/>
        </w:rPr>
        <w:t>/</w:t>
      </w:r>
      <w:r w:rsidR="00D859B0">
        <w:rPr>
          <w:rFonts w:hint="cs"/>
          <w:b/>
          <w:bCs/>
          <w:color w:val="E36C0A"/>
        </w:rPr>
        <w:t>XX</w:t>
      </w:r>
    </w:p>
    <w:p w:rsidR="00F25E8C" w:rsidRPr="00D859B0" w:rsidRDefault="00F25E8C" w:rsidP="00F22BA3">
      <w:pPr>
        <w:ind w:right="-284"/>
        <w:rPr>
          <w:sz w:val="24"/>
          <w:szCs w:val="24"/>
          <w:rtl/>
        </w:rPr>
      </w:pPr>
      <w:r w:rsidRPr="00D859B0">
        <w:rPr>
          <w:rFonts w:hint="cs"/>
          <w:sz w:val="24"/>
          <w:szCs w:val="24"/>
          <w:rtl/>
        </w:rPr>
        <w:t>חפשו ב</w:t>
      </w:r>
      <w:r w:rsidR="006E168F" w:rsidRPr="00D859B0">
        <w:rPr>
          <w:rFonts w:hint="cs"/>
          <w:sz w:val="24"/>
          <w:szCs w:val="24"/>
          <w:rtl/>
        </w:rPr>
        <w:t>רשת ה</w:t>
      </w:r>
      <w:r w:rsidRPr="00D859B0">
        <w:rPr>
          <w:rFonts w:hint="cs"/>
          <w:sz w:val="24"/>
          <w:szCs w:val="24"/>
          <w:rtl/>
        </w:rPr>
        <w:t>אינטרנט מאמר ביקורת בנושא כל שהוא</w:t>
      </w:r>
      <w:r w:rsidR="006E168F" w:rsidRPr="00D859B0">
        <w:rPr>
          <w:rFonts w:hint="cs"/>
          <w:sz w:val="24"/>
          <w:szCs w:val="24"/>
          <w:rtl/>
        </w:rPr>
        <w:t>, המעניין אתכם</w:t>
      </w:r>
      <w:r w:rsidR="009067F5">
        <w:rPr>
          <w:rFonts w:hint="cs"/>
          <w:sz w:val="24"/>
          <w:szCs w:val="24"/>
          <w:rtl/>
        </w:rPr>
        <w:t xml:space="preserve"> </w:t>
      </w:r>
      <w:r w:rsidR="006E168F" w:rsidRPr="00D859B0">
        <w:rPr>
          <w:rFonts w:hint="cs"/>
          <w:sz w:val="24"/>
          <w:szCs w:val="24"/>
          <w:rtl/>
        </w:rPr>
        <w:t xml:space="preserve">והסבירו </w:t>
      </w:r>
      <w:r w:rsidRPr="00D859B0">
        <w:rPr>
          <w:rFonts w:hint="cs"/>
          <w:sz w:val="24"/>
          <w:szCs w:val="24"/>
          <w:rtl/>
        </w:rPr>
        <w:t xml:space="preserve"> מדוע המאמר הוא מסוג </w:t>
      </w:r>
      <w:r w:rsidRPr="00F34C57">
        <w:rPr>
          <w:rFonts w:hint="cs"/>
          <w:b/>
          <w:bCs/>
          <w:sz w:val="24"/>
          <w:szCs w:val="24"/>
          <w:rtl/>
        </w:rPr>
        <w:t>כתיב</w:t>
      </w:r>
      <w:r w:rsidRPr="00F34C57">
        <w:rPr>
          <w:rFonts w:hint="cs"/>
          <w:b/>
          <w:bCs/>
          <w:sz w:val="24"/>
          <w:szCs w:val="24"/>
          <w:rtl/>
        </w:rPr>
        <w:t>ה</w:t>
      </w:r>
      <w:r w:rsidRPr="00F34C57">
        <w:rPr>
          <w:rFonts w:hint="cs"/>
          <w:b/>
          <w:bCs/>
          <w:sz w:val="24"/>
          <w:szCs w:val="24"/>
          <w:rtl/>
        </w:rPr>
        <w:t xml:space="preserve"> טיעונית</w:t>
      </w:r>
      <w:r w:rsidR="006E168F" w:rsidRPr="00D859B0">
        <w:rPr>
          <w:rFonts w:hint="cs"/>
          <w:sz w:val="24"/>
          <w:szCs w:val="24"/>
          <w:rtl/>
        </w:rPr>
        <w:t>.</w:t>
      </w:r>
    </w:p>
    <w:p w:rsidR="00F25E8C" w:rsidRDefault="00F25E8C" w:rsidP="00F22BA3">
      <w:pPr>
        <w:pStyle w:val="a3"/>
        <w:numPr>
          <w:ilvl w:val="0"/>
          <w:numId w:val="1"/>
        </w:numPr>
        <w:ind w:right="-284"/>
        <w:rPr>
          <w:sz w:val="24"/>
          <w:szCs w:val="24"/>
        </w:rPr>
      </w:pPr>
      <w:r w:rsidRPr="00D859B0">
        <w:rPr>
          <w:rFonts w:hint="cs"/>
          <w:sz w:val="24"/>
          <w:szCs w:val="24"/>
          <w:rtl/>
        </w:rPr>
        <w:t>מהם מאפייני הכתיבה הטיעונית שישנם במאמר שמצאת , העזר בטבלה במשימה ראשונה.</w:t>
      </w:r>
    </w:p>
    <w:tbl>
      <w:tblPr>
        <w:bidiVisual/>
        <w:tblW w:w="0" w:type="auto"/>
        <w:tblInd w:w="-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94"/>
        <w:gridCol w:w="4361"/>
      </w:tblGrid>
      <w:tr w:rsidR="003A3688" w:rsidRPr="00D859B0" w:rsidTr="00D859B0">
        <w:tc>
          <w:tcPr>
            <w:tcW w:w="4394" w:type="dxa"/>
            <w:vAlign w:val="center"/>
          </w:tcPr>
          <w:p w:rsidR="003A3688" w:rsidRPr="00D859B0" w:rsidRDefault="003A3688" w:rsidP="006E168F">
            <w:pPr>
              <w:pStyle w:val="a3"/>
              <w:ind w:left="0"/>
              <w:jc w:val="center"/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המאפיין</w:t>
            </w:r>
          </w:p>
        </w:tc>
        <w:tc>
          <w:tcPr>
            <w:tcW w:w="4361" w:type="dxa"/>
            <w:vAlign w:val="center"/>
          </w:tcPr>
          <w:p w:rsidR="003A3688" w:rsidRPr="00D859B0" w:rsidRDefault="003A3688" w:rsidP="006E168F">
            <w:pPr>
              <w:pStyle w:val="a3"/>
              <w:ind w:left="0"/>
              <w:jc w:val="center"/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כיצד בא לידי ביטוי במאמר</w:t>
            </w:r>
          </w:p>
        </w:tc>
      </w:tr>
      <w:tr w:rsidR="003A3688" w:rsidRPr="00D859B0" w:rsidTr="00D859B0">
        <w:tc>
          <w:tcPr>
            <w:tcW w:w="4394" w:type="dxa"/>
          </w:tcPr>
          <w:p w:rsidR="003A3688" w:rsidRPr="00D859B0" w:rsidRDefault="003A3688" w:rsidP="00387236">
            <w:pPr>
              <w:pStyle w:val="a3"/>
              <w:ind w:left="0"/>
              <w:rPr>
                <w:sz w:val="24"/>
                <w:szCs w:val="24"/>
                <w:rtl/>
              </w:rPr>
            </w:pPr>
          </w:p>
        </w:tc>
        <w:tc>
          <w:tcPr>
            <w:tcW w:w="4361" w:type="dxa"/>
          </w:tcPr>
          <w:p w:rsidR="003A3688" w:rsidRPr="00D859B0" w:rsidRDefault="003A3688" w:rsidP="00387236">
            <w:pPr>
              <w:pStyle w:val="a3"/>
              <w:ind w:left="0"/>
              <w:rPr>
                <w:sz w:val="24"/>
                <w:szCs w:val="24"/>
                <w:rtl/>
              </w:rPr>
            </w:pPr>
          </w:p>
        </w:tc>
      </w:tr>
      <w:tr w:rsidR="003A3688" w:rsidRPr="00D859B0" w:rsidTr="00D859B0">
        <w:tc>
          <w:tcPr>
            <w:tcW w:w="4394" w:type="dxa"/>
          </w:tcPr>
          <w:p w:rsidR="003A3688" w:rsidRPr="00D859B0" w:rsidRDefault="003A3688" w:rsidP="00387236">
            <w:pPr>
              <w:pStyle w:val="a3"/>
              <w:ind w:left="0"/>
              <w:rPr>
                <w:sz w:val="24"/>
                <w:szCs w:val="24"/>
                <w:rtl/>
              </w:rPr>
            </w:pPr>
          </w:p>
        </w:tc>
        <w:tc>
          <w:tcPr>
            <w:tcW w:w="4361" w:type="dxa"/>
          </w:tcPr>
          <w:p w:rsidR="003A3688" w:rsidRPr="00D859B0" w:rsidRDefault="003A3688" w:rsidP="00387236">
            <w:pPr>
              <w:pStyle w:val="a3"/>
              <w:ind w:left="0"/>
              <w:rPr>
                <w:sz w:val="24"/>
                <w:szCs w:val="24"/>
                <w:rtl/>
              </w:rPr>
            </w:pPr>
          </w:p>
        </w:tc>
      </w:tr>
    </w:tbl>
    <w:p w:rsidR="00F25E8C" w:rsidRPr="00D859B0" w:rsidRDefault="00F25E8C" w:rsidP="00614531">
      <w:pPr>
        <w:pStyle w:val="a3"/>
        <w:numPr>
          <w:ilvl w:val="0"/>
          <w:numId w:val="1"/>
        </w:numPr>
        <w:rPr>
          <w:sz w:val="24"/>
          <w:szCs w:val="24"/>
        </w:rPr>
      </w:pPr>
      <w:r w:rsidRPr="00D859B0">
        <w:rPr>
          <w:rFonts w:hint="cs"/>
          <w:sz w:val="24"/>
          <w:szCs w:val="24"/>
          <w:rtl/>
        </w:rPr>
        <w:t xml:space="preserve">מצאו במאמר את </w:t>
      </w:r>
      <w:hyperlink r:id="rId15" w:history="1">
        <w:r w:rsidRPr="00D859B0">
          <w:rPr>
            <w:rFonts w:hint="cs"/>
            <w:color w:val="17365D"/>
            <w:sz w:val="24"/>
            <w:szCs w:val="24"/>
            <w:u w:val="single"/>
            <w:rtl/>
          </w:rPr>
          <w:t>ה</w:t>
        </w:r>
        <w:r w:rsidRPr="00D859B0">
          <w:rPr>
            <w:color w:val="17365D"/>
            <w:sz w:val="24"/>
            <w:szCs w:val="24"/>
            <w:u w:val="single"/>
            <w:rtl/>
          </w:rPr>
          <w:t>אמצעים רט</w:t>
        </w:r>
        <w:r w:rsidRPr="00D859B0">
          <w:rPr>
            <w:color w:val="17365D"/>
            <w:sz w:val="24"/>
            <w:szCs w:val="24"/>
            <w:u w:val="single"/>
            <w:rtl/>
          </w:rPr>
          <w:t>ו</w:t>
        </w:r>
        <w:r w:rsidRPr="00D859B0">
          <w:rPr>
            <w:color w:val="17365D"/>
            <w:sz w:val="24"/>
            <w:szCs w:val="24"/>
            <w:u w:val="single"/>
            <w:rtl/>
          </w:rPr>
          <w:t xml:space="preserve">ריים </w:t>
        </w:r>
      </w:hyperlink>
      <w:r w:rsidRPr="00D859B0">
        <w:rPr>
          <w:rFonts w:hint="cs"/>
          <w:sz w:val="24"/>
          <w:szCs w:val="24"/>
          <w:rtl/>
        </w:rPr>
        <w:t>בהם משמש הכותב</w:t>
      </w:r>
      <w:r w:rsidR="00614531" w:rsidRPr="00D859B0">
        <w:rPr>
          <w:rFonts w:hint="cs"/>
          <w:sz w:val="24"/>
          <w:szCs w:val="24"/>
          <w:rtl/>
        </w:rPr>
        <w:t xml:space="preserve"> פרטו והדגימו מהם.</w:t>
      </w:r>
    </w:p>
    <w:p w:rsidR="0085527F" w:rsidRPr="008744A7" w:rsidRDefault="0085527F" w:rsidP="00F25E8C">
      <w:pPr>
        <w:rPr>
          <w:rFonts w:hint="cs"/>
          <w:sz w:val="24"/>
          <w:szCs w:val="24"/>
          <w:rtl/>
        </w:rPr>
      </w:pPr>
    </w:p>
    <w:p w:rsidR="00C42B42" w:rsidRPr="00F22BA3" w:rsidRDefault="00F25E8C" w:rsidP="00B12D33">
      <w:pPr>
        <w:rPr>
          <w:b/>
          <w:bCs/>
          <w:color w:val="000099"/>
          <w:sz w:val="28"/>
          <w:szCs w:val="28"/>
          <w:rtl/>
        </w:rPr>
      </w:pPr>
      <w:r w:rsidRPr="00F22BA3">
        <w:rPr>
          <w:rFonts w:hint="cs"/>
          <w:b/>
          <w:bCs/>
          <w:color w:val="000099"/>
          <w:sz w:val="28"/>
          <w:szCs w:val="28"/>
          <w:rtl/>
        </w:rPr>
        <w:lastRenderedPageBreak/>
        <w:t xml:space="preserve">משימה שלישית </w:t>
      </w:r>
      <w:r w:rsidR="00B6408B" w:rsidRPr="00F22BA3">
        <w:rPr>
          <w:b/>
          <w:bCs/>
          <w:color w:val="000099"/>
          <w:sz w:val="28"/>
          <w:szCs w:val="28"/>
          <w:rtl/>
        </w:rPr>
        <w:t>–</w:t>
      </w:r>
      <w:r w:rsidR="00B6408B" w:rsidRPr="00F22BA3">
        <w:rPr>
          <w:rFonts w:hint="cs"/>
          <w:b/>
          <w:bCs/>
          <w:color w:val="000099"/>
          <w:sz w:val="28"/>
          <w:szCs w:val="28"/>
          <w:rtl/>
        </w:rPr>
        <w:t>כתיבה אישית</w:t>
      </w:r>
    </w:p>
    <w:p w:rsidR="00F25E8C" w:rsidRPr="00D859B0" w:rsidRDefault="00B6408B" w:rsidP="00B12D33">
      <w:pPr>
        <w:rPr>
          <w:b/>
          <w:bCs/>
          <w:color w:val="E36C0A"/>
          <w:sz w:val="24"/>
          <w:szCs w:val="24"/>
          <w:rtl/>
        </w:rPr>
      </w:pPr>
      <w:r w:rsidRPr="00D859B0">
        <w:rPr>
          <w:rFonts w:hint="cs"/>
          <w:b/>
          <w:bCs/>
          <w:color w:val="E36C0A"/>
          <w:sz w:val="24"/>
          <w:szCs w:val="24"/>
          <w:rtl/>
        </w:rPr>
        <w:t xml:space="preserve"> להגשה בפורום "כתיבה טיעונית" עד לתאריך </w:t>
      </w:r>
      <w:r w:rsidRPr="00D859B0">
        <w:rPr>
          <w:rFonts w:hint="cs"/>
          <w:b/>
          <w:bCs/>
          <w:color w:val="E36C0A"/>
          <w:sz w:val="24"/>
          <w:szCs w:val="24"/>
        </w:rPr>
        <w:t>XX</w:t>
      </w:r>
      <w:r w:rsidRPr="00D859B0">
        <w:rPr>
          <w:b/>
          <w:bCs/>
          <w:color w:val="E36C0A"/>
          <w:sz w:val="24"/>
          <w:szCs w:val="24"/>
        </w:rPr>
        <w:t>/</w:t>
      </w:r>
      <w:r w:rsidR="00B12D33" w:rsidRPr="00D859B0">
        <w:rPr>
          <w:b/>
          <w:bCs/>
          <w:color w:val="E36C0A"/>
          <w:sz w:val="24"/>
          <w:szCs w:val="24"/>
        </w:rPr>
        <w:t>05</w:t>
      </w:r>
      <w:r w:rsidRPr="00D859B0">
        <w:rPr>
          <w:b/>
          <w:bCs/>
          <w:color w:val="E36C0A"/>
          <w:sz w:val="24"/>
          <w:szCs w:val="24"/>
        </w:rPr>
        <w:t>/10</w:t>
      </w:r>
    </w:p>
    <w:p w:rsidR="00F25E8C" w:rsidRPr="00D859B0" w:rsidRDefault="00F25E8C" w:rsidP="00B6408B">
      <w:pPr>
        <w:rPr>
          <w:sz w:val="24"/>
          <w:szCs w:val="24"/>
          <w:rtl/>
        </w:rPr>
      </w:pPr>
      <w:r w:rsidRPr="00D859B0">
        <w:rPr>
          <w:rFonts w:hint="cs"/>
          <w:sz w:val="24"/>
          <w:szCs w:val="24"/>
          <w:rtl/>
        </w:rPr>
        <w:t xml:space="preserve">לפניך ארבעה מאמרים  </w:t>
      </w:r>
      <w:r w:rsidR="00B6408B" w:rsidRPr="00D859B0">
        <w:rPr>
          <w:rFonts w:hint="cs"/>
          <w:sz w:val="24"/>
          <w:szCs w:val="24"/>
          <w:rtl/>
        </w:rPr>
        <w:t>בנושאים</w:t>
      </w:r>
      <w:r w:rsidRPr="00D859B0">
        <w:rPr>
          <w:rFonts w:hint="cs"/>
          <w:sz w:val="24"/>
          <w:szCs w:val="24"/>
          <w:rtl/>
        </w:rPr>
        <w:t xml:space="preserve"> שונים, בחר  את אחד מהמאמרים</w:t>
      </w:r>
      <w:r w:rsidR="00B6408B" w:rsidRPr="00D859B0">
        <w:rPr>
          <w:rFonts w:hint="cs"/>
          <w:sz w:val="24"/>
          <w:szCs w:val="24"/>
          <w:rtl/>
        </w:rPr>
        <w:t xml:space="preserve"> המעניין בעינכם וכת</w:t>
      </w:r>
      <w:r w:rsidRPr="00D859B0">
        <w:rPr>
          <w:rFonts w:hint="cs"/>
          <w:sz w:val="24"/>
          <w:szCs w:val="24"/>
          <w:rtl/>
        </w:rPr>
        <w:t>ב</w:t>
      </w:r>
      <w:r w:rsidR="00B6408B" w:rsidRPr="00D859B0">
        <w:rPr>
          <w:rFonts w:hint="cs"/>
          <w:sz w:val="24"/>
          <w:szCs w:val="24"/>
          <w:rtl/>
        </w:rPr>
        <w:t>ו</w:t>
      </w:r>
      <w:r w:rsidRPr="00D859B0">
        <w:rPr>
          <w:rFonts w:hint="cs"/>
          <w:sz w:val="24"/>
          <w:szCs w:val="24"/>
          <w:rtl/>
        </w:rPr>
        <w:t xml:space="preserve"> פיסקה טיעונית בעקבות המאמר</w:t>
      </w:r>
      <w:r w:rsidR="00291FFC" w:rsidRPr="00D859B0">
        <w:rPr>
          <w:rFonts w:hint="cs"/>
          <w:sz w:val="24"/>
          <w:szCs w:val="24"/>
          <w:rtl/>
        </w:rPr>
        <w:t xml:space="preserve"> בהיקף של עד עמוד</w:t>
      </w:r>
      <w:r w:rsidR="00B6408B" w:rsidRPr="00D859B0">
        <w:rPr>
          <w:rFonts w:hint="cs"/>
          <w:sz w:val="24"/>
          <w:szCs w:val="24"/>
          <w:rtl/>
        </w:rPr>
        <w:t xml:space="preserve"> אחד</w:t>
      </w:r>
      <w:r w:rsidRPr="00D859B0">
        <w:rPr>
          <w:rFonts w:hint="cs"/>
          <w:sz w:val="24"/>
          <w:szCs w:val="24"/>
          <w:rtl/>
        </w:rPr>
        <w:t>.</w:t>
      </w:r>
      <w:r w:rsidR="00354A18" w:rsidRPr="00D859B0">
        <w:rPr>
          <w:rFonts w:hint="cs"/>
          <w:sz w:val="24"/>
          <w:szCs w:val="24"/>
          <w:rtl/>
        </w:rPr>
        <w:t xml:space="preserve"> העל</w:t>
      </w:r>
      <w:r w:rsidR="00B6408B" w:rsidRPr="00D859B0">
        <w:rPr>
          <w:rFonts w:hint="cs"/>
          <w:sz w:val="24"/>
          <w:szCs w:val="24"/>
          <w:rtl/>
        </w:rPr>
        <w:t>ו</w:t>
      </w:r>
      <w:r w:rsidR="00354A18" w:rsidRPr="00D859B0">
        <w:rPr>
          <w:rFonts w:hint="cs"/>
          <w:sz w:val="24"/>
          <w:szCs w:val="24"/>
          <w:rtl/>
        </w:rPr>
        <w:t xml:space="preserve"> את </w:t>
      </w:r>
      <w:r w:rsidR="00B6408B" w:rsidRPr="00D859B0">
        <w:rPr>
          <w:rFonts w:hint="cs"/>
          <w:sz w:val="24"/>
          <w:szCs w:val="24"/>
          <w:rtl/>
        </w:rPr>
        <w:t>התומר</w:t>
      </w:r>
      <w:r w:rsidR="00354A18" w:rsidRPr="00D859B0">
        <w:rPr>
          <w:rFonts w:hint="cs"/>
          <w:sz w:val="24"/>
          <w:szCs w:val="24"/>
          <w:rtl/>
        </w:rPr>
        <w:t xml:space="preserve"> לפורום</w:t>
      </w:r>
      <w:r w:rsidR="00B6408B" w:rsidRPr="00D859B0">
        <w:rPr>
          <w:rFonts w:hint="cs"/>
          <w:sz w:val="24"/>
          <w:szCs w:val="24"/>
          <w:rtl/>
        </w:rPr>
        <w:t xml:space="preserve"> "כתיבה טיעונית"</w:t>
      </w:r>
      <w:r w:rsidR="00354A18" w:rsidRPr="00D859B0">
        <w:rPr>
          <w:rFonts w:hint="cs"/>
          <w:sz w:val="24"/>
          <w:szCs w:val="24"/>
          <w:rtl/>
        </w:rPr>
        <w:t>.</w:t>
      </w:r>
    </w:p>
    <w:p w:rsidR="00F25E8C" w:rsidRPr="00D859B0" w:rsidRDefault="00F25E8C" w:rsidP="00F25E8C">
      <w:pPr>
        <w:pStyle w:val="a3"/>
        <w:numPr>
          <w:ilvl w:val="0"/>
          <w:numId w:val="3"/>
        </w:numPr>
        <w:rPr>
          <w:sz w:val="24"/>
          <w:szCs w:val="24"/>
        </w:rPr>
      </w:pPr>
      <w:r w:rsidRPr="00D859B0">
        <w:rPr>
          <w:rFonts w:hint="cs"/>
          <w:sz w:val="24"/>
          <w:szCs w:val="24"/>
          <w:rtl/>
        </w:rPr>
        <w:t>מר' גדעון סער-</w:t>
      </w:r>
      <w:hyperlink r:id="rId16" w:history="1">
        <w:r w:rsidRPr="00D859B0">
          <w:rPr>
            <w:rStyle w:val="Hyperlink"/>
            <w:rFonts w:hint="cs"/>
            <w:sz w:val="24"/>
            <w:szCs w:val="24"/>
            <w:rtl/>
          </w:rPr>
          <w:t>האינטר</w:t>
        </w:r>
        <w:r w:rsidRPr="00D859B0">
          <w:rPr>
            <w:rStyle w:val="Hyperlink"/>
            <w:rFonts w:hint="cs"/>
            <w:sz w:val="24"/>
            <w:szCs w:val="24"/>
            <w:rtl/>
          </w:rPr>
          <w:t>נ</w:t>
        </w:r>
        <w:r w:rsidRPr="00D859B0">
          <w:rPr>
            <w:rStyle w:val="Hyperlink"/>
            <w:rFonts w:hint="cs"/>
            <w:sz w:val="24"/>
            <w:szCs w:val="24"/>
            <w:rtl/>
          </w:rPr>
          <w:t>ט  במקום לוח בכ</w:t>
        </w:r>
        <w:r w:rsidRPr="00D859B0">
          <w:rPr>
            <w:rStyle w:val="Hyperlink"/>
            <w:rFonts w:hint="cs"/>
            <w:sz w:val="24"/>
            <w:szCs w:val="24"/>
            <w:rtl/>
          </w:rPr>
          <w:t>ל</w:t>
        </w:r>
        <w:r w:rsidRPr="00D859B0">
          <w:rPr>
            <w:rStyle w:val="Hyperlink"/>
            <w:rFonts w:hint="cs"/>
            <w:sz w:val="24"/>
            <w:szCs w:val="24"/>
            <w:rtl/>
          </w:rPr>
          <w:t xml:space="preserve"> כיתה</w:t>
        </w:r>
      </w:hyperlink>
    </w:p>
    <w:p w:rsidR="00F25E8C" w:rsidRPr="00D859B0" w:rsidRDefault="00F25E8C" w:rsidP="00F25E8C">
      <w:pPr>
        <w:ind w:left="720"/>
        <w:rPr>
          <w:sz w:val="24"/>
          <w:szCs w:val="24"/>
          <w:rtl/>
        </w:rPr>
      </w:pPr>
      <w:r w:rsidRPr="00D859B0">
        <w:rPr>
          <w:rFonts w:hint="cs"/>
          <w:sz w:val="24"/>
          <w:szCs w:val="24"/>
          <w:rtl/>
        </w:rPr>
        <w:t xml:space="preserve">משימת כתיבה: שר החינוך, מר' גדעון סער שם לו למטרה להתאים את מערכת החינוך למאה ה- 21. בתכנית שבה ישולבו מחשבים בכיתות והלמידה תתבצע תוך שימוש פעיל במחשב ובאינטרנט. בבית ספרך פועלת תוכנית זו. </w:t>
      </w:r>
    </w:p>
    <w:p w:rsidR="00F25E8C" w:rsidRPr="00D859B0" w:rsidRDefault="00F25E8C" w:rsidP="00F25E8C">
      <w:pPr>
        <w:ind w:left="720"/>
        <w:rPr>
          <w:sz w:val="24"/>
          <w:szCs w:val="24"/>
          <w:rtl/>
        </w:rPr>
      </w:pPr>
      <w:r w:rsidRPr="00D859B0">
        <w:rPr>
          <w:rFonts w:hint="cs"/>
          <w:sz w:val="24"/>
          <w:szCs w:val="24"/>
          <w:rtl/>
        </w:rPr>
        <w:t>כתוב מאמר טיעון ובו</w:t>
      </w:r>
      <w:r w:rsidRPr="00D859B0">
        <w:rPr>
          <w:rFonts w:hint="cs"/>
          <w:b/>
          <w:bCs/>
          <w:sz w:val="24"/>
          <w:szCs w:val="24"/>
          <w:rtl/>
        </w:rPr>
        <w:t xml:space="preserve"> תאר</w:t>
      </w:r>
      <w:r w:rsidRPr="00D859B0">
        <w:rPr>
          <w:rFonts w:hint="cs"/>
          <w:sz w:val="24"/>
          <w:szCs w:val="24"/>
          <w:rtl/>
        </w:rPr>
        <w:t xml:space="preserve"> את החידוש, </w:t>
      </w:r>
      <w:r w:rsidRPr="00D859B0">
        <w:rPr>
          <w:rFonts w:hint="cs"/>
          <w:b/>
          <w:bCs/>
          <w:sz w:val="24"/>
          <w:szCs w:val="24"/>
          <w:rtl/>
        </w:rPr>
        <w:t xml:space="preserve">הבע </w:t>
      </w:r>
      <w:r w:rsidRPr="00D859B0">
        <w:rPr>
          <w:rFonts w:hint="cs"/>
          <w:sz w:val="24"/>
          <w:szCs w:val="24"/>
          <w:rtl/>
        </w:rPr>
        <w:t>את דעתך עליו,</w:t>
      </w:r>
      <w:r w:rsidRPr="00D859B0">
        <w:rPr>
          <w:rFonts w:hint="cs"/>
          <w:b/>
          <w:bCs/>
          <w:sz w:val="24"/>
          <w:szCs w:val="24"/>
          <w:rtl/>
        </w:rPr>
        <w:t xml:space="preserve"> נמק</w:t>
      </w:r>
      <w:r w:rsidRPr="00D859B0">
        <w:rPr>
          <w:rFonts w:hint="cs"/>
          <w:sz w:val="24"/>
          <w:szCs w:val="24"/>
          <w:rtl/>
        </w:rPr>
        <w:t xml:space="preserve"> את טיעונך ו</w:t>
      </w:r>
      <w:r w:rsidRPr="00D859B0">
        <w:rPr>
          <w:rFonts w:hint="cs"/>
          <w:b/>
          <w:bCs/>
          <w:sz w:val="24"/>
          <w:szCs w:val="24"/>
          <w:rtl/>
        </w:rPr>
        <w:t xml:space="preserve">הבא </w:t>
      </w:r>
      <w:r w:rsidRPr="00D859B0">
        <w:rPr>
          <w:rFonts w:hint="cs"/>
          <w:sz w:val="24"/>
          <w:szCs w:val="24"/>
          <w:rtl/>
        </w:rPr>
        <w:t>דוגמות.</w:t>
      </w:r>
    </w:p>
    <w:p w:rsidR="00F25E8C" w:rsidRPr="00D859B0" w:rsidRDefault="00F25E8C" w:rsidP="003A3688">
      <w:pPr>
        <w:ind w:left="720"/>
        <w:rPr>
          <w:rFonts w:hint="cs"/>
          <w:sz w:val="24"/>
          <w:szCs w:val="24"/>
          <w:rtl/>
        </w:rPr>
      </w:pPr>
      <w:r w:rsidRPr="00D859B0">
        <w:rPr>
          <w:rFonts w:hint="cs"/>
          <w:sz w:val="24"/>
          <w:szCs w:val="24"/>
          <w:rtl/>
        </w:rPr>
        <w:t>בכתיבתך התייחס לתוכן, למבנה וללשון.</w:t>
      </w:r>
      <w:r w:rsidR="003A3688" w:rsidRPr="00D859B0">
        <w:rPr>
          <w:rFonts w:hint="cs"/>
          <w:sz w:val="24"/>
          <w:szCs w:val="24"/>
          <w:rtl/>
        </w:rPr>
        <w:t xml:space="preserve"> (כתוב פתיחה, גוף וסיום).</w:t>
      </w:r>
    </w:p>
    <w:p w:rsidR="00F25E8C" w:rsidRPr="00D859B0" w:rsidRDefault="00F25E8C" w:rsidP="00F25E8C">
      <w:pPr>
        <w:ind w:left="720"/>
        <w:rPr>
          <w:sz w:val="24"/>
          <w:szCs w:val="24"/>
          <w:rtl/>
        </w:rPr>
      </w:pPr>
    </w:p>
    <w:p w:rsidR="00F25E8C" w:rsidRPr="00D859B0" w:rsidRDefault="00F25E8C" w:rsidP="00B6408B">
      <w:pPr>
        <w:pStyle w:val="a3"/>
        <w:numPr>
          <w:ilvl w:val="0"/>
          <w:numId w:val="3"/>
        </w:numPr>
        <w:rPr>
          <w:sz w:val="24"/>
          <w:szCs w:val="24"/>
        </w:rPr>
      </w:pPr>
      <w:r w:rsidRPr="00D859B0">
        <w:rPr>
          <w:rFonts w:hint="cs"/>
          <w:sz w:val="24"/>
          <w:szCs w:val="24"/>
          <w:rtl/>
        </w:rPr>
        <w:t xml:space="preserve">פרופ' גבי סלומון- </w:t>
      </w:r>
      <w:hyperlink r:id="rId17" w:history="1">
        <w:r w:rsidRPr="00D859B0">
          <w:rPr>
            <w:rStyle w:val="Hyperlink"/>
            <w:rFonts w:hint="cs"/>
            <w:sz w:val="24"/>
            <w:szCs w:val="24"/>
            <w:rtl/>
          </w:rPr>
          <w:t>המחשב לא</w:t>
        </w:r>
        <w:r w:rsidRPr="00D859B0">
          <w:rPr>
            <w:rStyle w:val="Hyperlink"/>
            <w:rFonts w:hint="cs"/>
            <w:sz w:val="24"/>
            <w:szCs w:val="24"/>
            <w:rtl/>
          </w:rPr>
          <w:t xml:space="preserve"> </w:t>
        </w:r>
        <w:r w:rsidRPr="00D859B0">
          <w:rPr>
            <w:rStyle w:val="Hyperlink"/>
            <w:rFonts w:hint="cs"/>
            <w:sz w:val="24"/>
            <w:szCs w:val="24"/>
            <w:rtl/>
          </w:rPr>
          <w:t>תורם ללמידה</w:t>
        </w:r>
      </w:hyperlink>
    </w:p>
    <w:p w:rsidR="00F25E8C" w:rsidRPr="00D859B0" w:rsidRDefault="00F25E8C" w:rsidP="00F25E8C">
      <w:pPr>
        <w:ind w:left="720"/>
        <w:rPr>
          <w:sz w:val="24"/>
          <w:szCs w:val="24"/>
          <w:rtl/>
        </w:rPr>
      </w:pPr>
      <w:r w:rsidRPr="00D859B0">
        <w:rPr>
          <w:rFonts w:hint="cs"/>
          <w:sz w:val="24"/>
          <w:szCs w:val="24"/>
          <w:rtl/>
        </w:rPr>
        <w:t>משימת כתיבה: במאמרו טוען פרופ' גבי סלומון כי מהפכת המיחשוב בבתי הספר לא בהכרח תשנה את מערכת החינוך, ולכן יש לבחון אותה שנית.</w:t>
      </w:r>
    </w:p>
    <w:p w:rsidR="00F25E8C" w:rsidRPr="00D859B0" w:rsidRDefault="00F25E8C" w:rsidP="00F25E8C">
      <w:pPr>
        <w:ind w:left="720"/>
        <w:rPr>
          <w:sz w:val="24"/>
          <w:szCs w:val="24"/>
          <w:rtl/>
        </w:rPr>
      </w:pPr>
      <w:r w:rsidRPr="00D859B0">
        <w:rPr>
          <w:rFonts w:hint="cs"/>
          <w:sz w:val="24"/>
          <w:szCs w:val="24"/>
          <w:rtl/>
        </w:rPr>
        <w:t xml:space="preserve">האם הינך מצדד או מתנגד לטענה זו. כתוב תשובתך כמאמר טיעון: </w:t>
      </w:r>
      <w:r w:rsidRPr="00D859B0">
        <w:rPr>
          <w:rFonts w:hint="cs"/>
          <w:b/>
          <w:bCs/>
          <w:sz w:val="24"/>
          <w:szCs w:val="24"/>
          <w:rtl/>
        </w:rPr>
        <w:t>הבא</w:t>
      </w:r>
      <w:r w:rsidRPr="00D859B0">
        <w:rPr>
          <w:rFonts w:hint="cs"/>
          <w:sz w:val="24"/>
          <w:szCs w:val="24"/>
          <w:rtl/>
        </w:rPr>
        <w:t xml:space="preserve"> את טענתו של פרופ' גבי סלומון, </w:t>
      </w:r>
      <w:r w:rsidRPr="00D859B0">
        <w:rPr>
          <w:rFonts w:hint="cs"/>
          <w:b/>
          <w:bCs/>
          <w:sz w:val="24"/>
          <w:szCs w:val="24"/>
          <w:rtl/>
        </w:rPr>
        <w:t>הבע</w:t>
      </w:r>
      <w:r w:rsidRPr="00D859B0">
        <w:rPr>
          <w:rFonts w:hint="cs"/>
          <w:sz w:val="24"/>
          <w:szCs w:val="24"/>
          <w:rtl/>
        </w:rPr>
        <w:t xml:space="preserve"> דעתך עליה ו</w:t>
      </w:r>
      <w:r w:rsidRPr="00D859B0">
        <w:rPr>
          <w:rFonts w:hint="cs"/>
          <w:b/>
          <w:bCs/>
          <w:sz w:val="24"/>
          <w:szCs w:val="24"/>
          <w:rtl/>
        </w:rPr>
        <w:t>בסס</w:t>
      </w:r>
      <w:r w:rsidRPr="00D859B0">
        <w:rPr>
          <w:rFonts w:hint="cs"/>
          <w:sz w:val="24"/>
          <w:szCs w:val="24"/>
          <w:rtl/>
        </w:rPr>
        <w:t xml:space="preserve"> אותה על שני נימוקים לפחות.</w:t>
      </w:r>
    </w:p>
    <w:p w:rsidR="00F25E8C" w:rsidRPr="00D859B0" w:rsidRDefault="00F25E8C" w:rsidP="00F25E8C">
      <w:pPr>
        <w:ind w:left="720"/>
        <w:rPr>
          <w:sz w:val="24"/>
          <w:szCs w:val="24"/>
          <w:rtl/>
        </w:rPr>
      </w:pPr>
      <w:r w:rsidRPr="00D859B0">
        <w:rPr>
          <w:rFonts w:hint="cs"/>
          <w:sz w:val="24"/>
          <w:szCs w:val="24"/>
          <w:rtl/>
        </w:rPr>
        <w:t>בכתיבתך התייחס לתוכן, למבנה וללשון.</w:t>
      </w:r>
      <w:r w:rsidR="003A3688" w:rsidRPr="00D859B0">
        <w:rPr>
          <w:rFonts w:hint="cs"/>
          <w:sz w:val="24"/>
          <w:szCs w:val="24"/>
          <w:rtl/>
        </w:rPr>
        <w:t xml:space="preserve"> (כתוב פתיחה, גוף וסיום).</w:t>
      </w:r>
    </w:p>
    <w:p w:rsidR="00F25E8C" w:rsidRPr="00D859B0" w:rsidRDefault="00F25E8C" w:rsidP="00F25E8C">
      <w:pPr>
        <w:rPr>
          <w:sz w:val="24"/>
          <w:szCs w:val="24"/>
        </w:rPr>
      </w:pPr>
    </w:p>
    <w:p w:rsidR="00F25E8C" w:rsidRPr="00D859B0" w:rsidRDefault="00F25E8C" w:rsidP="00F25E8C">
      <w:pPr>
        <w:pStyle w:val="a3"/>
        <w:numPr>
          <w:ilvl w:val="0"/>
          <w:numId w:val="3"/>
        </w:numPr>
        <w:rPr>
          <w:sz w:val="24"/>
          <w:szCs w:val="24"/>
        </w:rPr>
      </w:pPr>
      <w:r w:rsidRPr="00D859B0">
        <w:rPr>
          <w:rFonts w:hint="cs"/>
          <w:sz w:val="24"/>
          <w:szCs w:val="24"/>
          <w:rtl/>
        </w:rPr>
        <w:t xml:space="preserve">הילה אפללו- </w:t>
      </w:r>
      <w:hyperlink r:id="rId18" w:history="1">
        <w:r w:rsidRPr="00D859B0">
          <w:rPr>
            <w:rStyle w:val="Hyperlink"/>
            <w:rFonts w:hint="cs"/>
            <w:sz w:val="24"/>
            <w:szCs w:val="24"/>
            <w:rtl/>
          </w:rPr>
          <w:t>שקיות י</w:t>
        </w:r>
        <w:r w:rsidRPr="00D859B0">
          <w:rPr>
            <w:rStyle w:val="Hyperlink"/>
            <w:rFonts w:hint="cs"/>
            <w:sz w:val="24"/>
            <w:szCs w:val="24"/>
            <w:rtl/>
          </w:rPr>
          <w:t>ר</w:t>
        </w:r>
        <w:r w:rsidRPr="00D859B0">
          <w:rPr>
            <w:rStyle w:val="Hyperlink"/>
            <w:rFonts w:hint="cs"/>
            <w:sz w:val="24"/>
            <w:szCs w:val="24"/>
            <w:rtl/>
          </w:rPr>
          <w:t>וקות במגוון צבעים</w:t>
        </w:r>
      </w:hyperlink>
    </w:p>
    <w:p w:rsidR="00F25E8C" w:rsidRPr="00D859B0" w:rsidRDefault="00F25E8C" w:rsidP="00F25E8C">
      <w:pPr>
        <w:ind w:left="720"/>
        <w:rPr>
          <w:sz w:val="24"/>
          <w:szCs w:val="24"/>
          <w:rtl/>
        </w:rPr>
      </w:pPr>
      <w:r w:rsidRPr="00D859B0">
        <w:rPr>
          <w:rFonts w:hint="cs"/>
          <w:sz w:val="24"/>
          <w:szCs w:val="24"/>
          <w:rtl/>
        </w:rPr>
        <w:t>משימת כתיבה: בשנים האחרונות חלה עלייה במודעות לאיכות הסביבה. כתוצאה מכך עלה השימוש בשקיות "ירוקות" (שקיות מתכלות).</w:t>
      </w:r>
    </w:p>
    <w:p w:rsidR="00F25E8C" w:rsidRPr="00D859B0" w:rsidRDefault="00F25E8C" w:rsidP="00F25E8C">
      <w:pPr>
        <w:ind w:left="720"/>
        <w:rPr>
          <w:sz w:val="24"/>
          <w:szCs w:val="24"/>
          <w:rtl/>
        </w:rPr>
      </w:pPr>
      <w:r w:rsidRPr="00D859B0">
        <w:rPr>
          <w:rFonts w:hint="cs"/>
          <w:sz w:val="24"/>
          <w:szCs w:val="24"/>
          <w:rtl/>
        </w:rPr>
        <w:t>כתוב מאמר טיעון ובו</w:t>
      </w:r>
      <w:r w:rsidRPr="00D859B0">
        <w:rPr>
          <w:rFonts w:hint="cs"/>
          <w:b/>
          <w:bCs/>
          <w:sz w:val="24"/>
          <w:szCs w:val="24"/>
          <w:rtl/>
        </w:rPr>
        <w:t xml:space="preserve"> תאר</w:t>
      </w:r>
      <w:r w:rsidRPr="00D859B0">
        <w:rPr>
          <w:rFonts w:hint="cs"/>
          <w:sz w:val="24"/>
          <w:szCs w:val="24"/>
          <w:rtl/>
        </w:rPr>
        <w:t xml:space="preserve"> את התופעה, </w:t>
      </w:r>
      <w:r w:rsidRPr="00D859B0">
        <w:rPr>
          <w:rFonts w:hint="cs"/>
          <w:b/>
          <w:bCs/>
          <w:sz w:val="24"/>
          <w:szCs w:val="24"/>
          <w:rtl/>
        </w:rPr>
        <w:t xml:space="preserve">הבע </w:t>
      </w:r>
      <w:r w:rsidRPr="00D859B0">
        <w:rPr>
          <w:rFonts w:hint="cs"/>
          <w:sz w:val="24"/>
          <w:szCs w:val="24"/>
          <w:rtl/>
        </w:rPr>
        <w:t>את דעתך על הפתרון המוצע,</w:t>
      </w:r>
      <w:r w:rsidRPr="00D859B0">
        <w:rPr>
          <w:rFonts w:hint="cs"/>
          <w:b/>
          <w:bCs/>
          <w:sz w:val="24"/>
          <w:szCs w:val="24"/>
          <w:rtl/>
        </w:rPr>
        <w:t xml:space="preserve"> נמק</w:t>
      </w:r>
      <w:r w:rsidRPr="00D859B0">
        <w:rPr>
          <w:rFonts w:hint="cs"/>
          <w:sz w:val="24"/>
          <w:szCs w:val="24"/>
          <w:rtl/>
        </w:rPr>
        <w:t xml:space="preserve"> את טיעונך </w:t>
      </w:r>
      <w:r w:rsidRPr="00D859B0">
        <w:rPr>
          <w:rFonts w:hint="cs"/>
          <w:b/>
          <w:bCs/>
          <w:sz w:val="24"/>
          <w:szCs w:val="24"/>
          <w:rtl/>
        </w:rPr>
        <w:t>והבא</w:t>
      </w:r>
      <w:r w:rsidRPr="00D859B0">
        <w:rPr>
          <w:rFonts w:hint="cs"/>
          <w:sz w:val="24"/>
          <w:szCs w:val="24"/>
          <w:rtl/>
        </w:rPr>
        <w:t xml:space="preserve"> דוגמות.</w:t>
      </w:r>
    </w:p>
    <w:p w:rsidR="00F25E8C" w:rsidRPr="00D859B0" w:rsidRDefault="00F25E8C" w:rsidP="00F25E8C">
      <w:pPr>
        <w:ind w:left="720"/>
        <w:rPr>
          <w:sz w:val="24"/>
          <w:szCs w:val="24"/>
        </w:rPr>
      </w:pPr>
      <w:r w:rsidRPr="00D859B0">
        <w:rPr>
          <w:rFonts w:hint="cs"/>
          <w:sz w:val="24"/>
          <w:szCs w:val="24"/>
          <w:rtl/>
        </w:rPr>
        <w:t>בכתיבתך התייחס לתוכן, למבנה וללשון.</w:t>
      </w:r>
      <w:r w:rsidR="003A3688" w:rsidRPr="00D859B0">
        <w:rPr>
          <w:rFonts w:hint="cs"/>
          <w:sz w:val="24"/>
          <w:szCs w:val="24"/>
          <w:rtl/>
        </w:rPr>
        <w:t xml:space="preserve"> (כתוב פתיחה, גוף וסיום).</w:t>
      </w:r>
    </w:p>
    <w:p w:rsidR="00F25E8C" w:rsidRPr="00D859B0" w:rsidRDefault="00C42B42" w:rsidP="00F25E8C">
      <w:pPr>
        <w:pStyle w:val="a3"/>
        <w:numPr>
          <w:ilvl w:val="0"/>
          <w:numId w:val="3"/>
        </w:numPr>
        <w:rPr>
          <w:sz w:val="24"/>
          <w:szCs w:val="24"/>
        </w:rPr>
      </w:pPr>
      <w:r w:rsidRPr="00D859B0">
        <w:rPr>
          <w:rFonts w:hint="cs"/>
          <w:sz w:val="24"/>
          <w:szCs w:val="24"/>
          <w:rtl/>
        </w:rPr>
        <w:t xml:space="preserve">אורי חבר - </w:t>
      </w:r>
      <w:hyperlink r:id="rId19" w:history="1">
        <w:r w:rsidR="00F25E8C" w:rsidRPr="00D859B0">
          <w:rPr>
            <w:rStyle w:val="Hyperlink"/>
            <w:rFonts w:hint="cs"/>
            <w:sz w:val="24"/>
            <w:szCs w:val="24"/>
            <w:rtl/>
          </w:rPr>
          <w:t>ייבוא שח</w:t>
        </w:r>
        <w:r w:rsidR="00F25E8C" w:rsidRPr="00D859B0">
          <w:rPr>
            <w:rStyle w:val="Hyperlink"/>
            <w:rFonts w:hint="cs"/>
            <w:sz w:val="24"/>
            <w:szCs w:val="24"/>
            <w:rtl/>
          </w:rPr>
          <w:t>ק</w:t>
        </w:r>
        <w:r w:rsidR="00F25E8C" w:rsidRPr="00D859B0">
          <w:rPr>
            <w:rStyle w:val="Hyperlink"/>
            <w:rFonts w:hint="cs"/>
            <w:sz w:val="24"/>
            <w:szCs w:val="24"/>
            <w:rtl/>
          </w:rPr>
          <w:t>נים מחו"ל</w:t>
        </w:r>
      </w:hyperlink>
    </w:p>
    <w:p w:rsidR="00F25E8C" w:rsidRPr="00D859B0" w:rsidRDefault="00F25E8C" w:rsidP="00F25E8C">
      <w:pPr>
        <w:ind w:left="720"/>
        <w:rPr>
          <w:sz w:val="24"/>
          <w:szCs w:val="24"/>
          <w:rtl/>
        </w:rPr>
      </w:pPr>
      <w:r w:rsidRPr="00D859B0">
        <w:rPr>
          <w:rFonts w:hint="cs"/>
          <w:sz w:val="24"/>
          <w:szCs w:val="24"/>
          <w:rtl/>
        </w:rPr>
        <w:t>משימת כתיבה: לדבריו של כותב המאמר, אורי חבר, רמתו של הספורט בישראל כיום ירודה. הוא מציע במאמרו מספר פתרונות</w:t>
      </w:r>
      <w:r w:rsidR="003A3688" w:rsidRPr="00D859B0">
        <w:rPr>
          <w:rFonts w:hint="cs"/>
          <w:sz w:val="24"/>
          <w:szCs w:val="24"/>
          <w:rtl/>
        </w:rPr>
        <w:t xml:space="preserve"> כדי להעלות את הרמה</w:t>
      </w:r>
      <w:r w:rsidRPr="00D859B0">
        <w:rPr>
          <w:rFonts w:hint="cs"/>
          <w:sz w:val="24"/>
          <w:szCs w:val="24"/>
          <w:rtl/>
        </w:rPr>
        <w:t xml:space="preserve">. </w:t>
      </w:r>
    </w:p>
    <w:p w:rsidR="00F25E8C" w:rsidRPr="00D859B0" w:rsidRDefault="00F25E8C" w:rsidP="00F25E8C">
      <w:pPr>
        <w:ind w:left="720"/>
        <w:rPr>
          <w:sz w:val="24"/>
          <w:szCs w:val="24"/>
          <w:rtl/>
        </w:rPr>
      </w:pPr>
      <w:r w:rsidRPr="00D859B0">
        <w:rPr>
          <w:rFonts w:hint="cs"/>
          <w:sz w:val="24"/>
          <w:szCs w:val="24"/>
          <w:rtl/>
        </w:rPr>
        <w:t xml:space="preserve">כתוב מאמר טיעון ובו </w:t>
      </w:r>
      <w:r w:rsidRPr="00D859B0">
        <w:rPr>
          <w:rFonts w:hint="cs"/>
          <w:b/>
          <w:bCs/>
          <w:sz w:val="24"/>
          <w:szCs w:val="24"/>
          <w:rtl/>
        </w:rPr>
        <w:t>הצג</w:t>
      </w:r>
      <w:r w:rsidRPr="00D859B0">
        <w:rPr>
          <w:rFonts w:hint="cs"/>
          <w:sz w:val="24"/>
          <w:szCs w:val="24"/>
          <w:rtl/>
        </w:rPr>
        <w:t xml:space="preserve"> שניים מהפתרונות המוצעים</w:t>
      </w:r>
      <w:r w:rsidR="00780163" w:rsidRPr="00D859B0">
        <w:rPr>
          <w:rFonts w:hint="cs"/>
          <w:sz w:val="24"/>
          <w:szCs w:val="24"/>
          <w:rtl/>
        </w:rPr>
        <w:t>,</w:t>
      </w:r>
      <w:r w:rsidR="00780163" w:rsidRPr="00D859B0">
        <w:rPr>
          <w:rFonts w:hint="cs"/>
          <w:b/>
          <w:bCs/>
          <w:sz w:val="24"/>
          <w:szCs w:val="24"/>
          <w:rtl/>
        </w:rPr>
        <w:t xml:space="preserve"> הסבר</w:t>
      </w:r>
      <w:r w:rsidR="003A3688" w:rsidRPr="00D859B0">
        <w:rPr>
          <w:rFonts w:hint="cs"/>
          <w:sz w:val="24"/>
          <w:szCs w:val="24"/>
          <w:rtl/>
        </w:rPr>
        <w:t xml:space="preserve"> מהו הפתרון הטוב יותר לדעתך, </w:t>
      </w:r>
      <w:r w:rsidR="003A3688" w:rsidRPr="00D859B0">
        <w:rPr>
          <w:rFonts w:hint="cs"/>
          <w:b/>
          <w:bCs/>
          <w:sz w:val="24"/>
          <w:szCs w:val="24"/>
          <w:rtl/>
        </w:rPr>
        <w:t>נמק</w:t>
      </w:r>
      <w:r w:rsidR="003A3688" w:rsidRPr="00D859B0">
        <w:rPr>
          <w:rFonts w:hint="cs"/>
          <w:sz w:val="24"/>
          <w:szCs w:val="24"/>
          <w:rtl/>
        </w:rPr>
        <w:t xml:space="preserve"> את תשובתך </w:t>
      </w:r>
      <w:r w:rsidR="003A3688" w:rsidRPr="00D859B0">
        <w:rPr>
          <w:rFonts w:hint="cs"/>
          <w:b/>
          <w:bCs/>
          <w:sz w:val="24"/>
          <w:szCs w:val="24"/>
          <w:rtl/>
        </w:rPr>
        <w:t>והבא</w:t>
      </w:r>
      <w:r w:rsidR="003A3688" w:rsidRPr="00D859B0">
        <w:rPr>
          <w:rFonts w:hint="cs"/>
          <w:sz w:val="24"/>
          <w:szCs w:val="24"/>
          <w:rtl/>
        </w:rPr>
        <w:t xml:space="preserve"> דוגמות.</w:t>
      </w:r>
    </w:p>
    <w:p w:rsidR="00F25E8C" w:rsidRPr="00D859B0" w:rsidRDefault="00F25E8C" w:rsidP="00CB1759">
      <w:pPr>
        <w:rPr>
          <w:b/>
          <w:bCs/>
          <w:color w:val="E36C0A"/>
          <w:sz w:val="24"/>
          <w:szCs w:val="24"/>
          <w:rtl/>
        </w:rPr>
      </w:pPr>
      <w:r w:rsidRPr="00D859B0">
        <w:rPr>
          <w:rFonts w:hint="cs"/>
          <w:b/>
          <w:bCs/>
          <w:color w:val="000099"/>
          <w:sz w:val="24"/>
          <w:szCs w:val="24"/>
          <w:rtl/>
        </w:rPr>
        <w:lastRenderedPageBreak/>
        <w:t>משימה רביעית</w:t>
      </w:r>
      <w:r w:rsidR="00354A18" w:rsidRPr="00D859B0">
        <w:rPr>
          <w:rFonts w:hint="cs"/>
          <w:b/>
          <w:bCs/>
          <w:color w:val="000099"/>
          <w:sz w:val="24"/>
          <w:szCs w:val="24"/>
          <w:rtl/>
        </w:rPr>
        <w:t xml:space="preserve">- </w:t>
      </w:r>
      <w:r w:rsidR="00B12D33" w:rsidRPr="00D859B0">
        <w:rPr>
          <w:rFonts w:hint="cs"/>
          <w:b/>
          <w:bCs/>
          <w:color w:val="000099"/>
          <w:sz w:val="24"/>
          <w:szCs w:val="24"/>
          <w:rtl/>
        </w:rPr>
        <w:t>ניתוח</w:t>
      </w:r>
      <w:r w:rsidR="00354A18" w:rsidRPr="00D859B0">
        <w:rPr>
          <w:rFonts w:hint="cs"/>
          <w:b/>
          <w:bCs/>
          <w:color w:val="000099"/>
          <w:sz w:val="24"/>
          <w:szCs w:val="24"/>
          <w:rtl/>
        </w:rPr>
        <w:t xml:space="preserve"> עמיתים</w:t>
      </w:r>
      <w:r w:rsidR="00C42B42" w:rsidRPr="00D859B0">
        <w:rPr>
          <w:rFonts w:hint="cs"/>
          <w:b/>
          <w:bCs/>
          <w:color w:val="000099"/>
          <w:sz w:val="24"/>
          <w:szCs w:val="24"/>
          <w:rtl/>
        </w:rPr>
        <w:t>- משימה אישית</w:t>
      </w:r>
      <w:r w:rsidR="00C42B42" w:rsidRPr="00D859B0">
        <w:rPr>
          <w:b/>
          <w:bCs/>
          <w:color w:val="000099"/>
          <w:sz w:val="24"/>
          <w:szCs w:val="24"/>
          <w:rtl/>
        </w:rPr>
        <w:br/>
      </w:r>
      <w:r w:rsidR="00CB1759" w:rsidRPr="00D859B0">
        <w:rPr>
          <w:rFonts w:hint="cs"/>
          <w:b/>
          <w:bCs/>
          <w:color w:val="E36C0A"/>
          <w:sz w:val="24"/>
          <w:szCs w:val="24"/>
          <w:rtl/>
        </w:rPr>
        <w:t xml:space="preserve"> להגשה החל מתאריך 06.2010.</w:t>
      </w:r>
      <w:r w:rsidR="00CB1759" w:rsidRPr="00D859B0">
        <w:rPr>
          <w:rFonts w:hint="cs"/>
          <w:b/>
          <w:bCs/>
          <w:color w:val="E36C0A"/>
          <w:sz w:val="24"/>
          <w:szCs w:val="24"/>
        </w:rPr>
        <w:t>XX</w:t>
      </w:r>
      <w:r w:rsidR="00CB1759" w:rsidRPr="00D859B0">
        <w:rPr>
          <w:rFonts w:hint="cs"/>
          <w:b/>
          <w:bCs/>
          <w:color w:val="E36C0A"/>
          <w:sz w:val="24"/>
          <w:szCs w:val="24"/>
          <w:rtl/>
        </w:rPr>
        <w:t xml:space="preserve"> ועד תאריך  </w:t>
      </w:r>
      <w:r w:rsidR="00CB1759" w:rsidRPr="00D859B0">
        <w:rPr>
          <w:rFonts w:hint="cs"/>
          <w:b/>
          <w:bCs/>
          <w:color w:val="E36C0A"/>
          <w:sz w:val="24"/>
          <w:szCs w:val="24"/>
        </w:rPr>
        <w:t>XX</w:t>
      </w:r>
      <w:r w:rsidR="00CB1759" w:rsidRPr="00D859B0">
        <w:rPr>
          <w:rFonts w:hint="cs"/>
          <w:b/>
          <w:bCs/>
          <w:color w:val="E36C0A"/>
          <w:sz w:val="24"/>
          <w:szCs w:val="24"/>
          <w:rtl/>
        </w:rPr>
        <w:t>.</w:t>
      </w:r>
      <w:r w:rsidR="00CB1759" w:rsidRPr="00D859B0">
        <w:rPr>
          <w:rFonts w:hint="cs"/>
          <w:b/>
          <w:bCs/>
          <w:color w:val="E36C0A"/>
          <w:sz w:val="24"/>
          <w:szCs w:val="24"/>
        </w:rPr>
        <w:t>XX</w:t>
      </w:r>
      <w:r w:rsidR="00CB1759" w:rsidRPr="00D859B0">
        <w:rPr>
          <w:rFonts w:hint="cs"/>
          <w:b/>
          <w:bCs/>
          <w:color w:val="E36C0A"/>
          <w:sz w:val="24"/>
          <w:szCs w:val="24"/>
          <w:rtl/>
        </w:rPr>
        <w:t>.</w:t>
      </w:r>
      <w:r w:rsidR="00CB1759" w:rsidRPr="00D859B0">
        <w:rPr>
          <w:rFonts w:hint="cs"/>
          <w:b/>
          <w:bCs/>
          <w:color w:val="E36C0A"/>
          <w:sz w:val="24"/>
          <w:szCs w:val="24"/>
        </w:rPr>
        <w:t>XX</w:t>
      </w:r>
    </w:p>
    <w:p w:rsidR="00780163" w:rsidRPr="00D859B0" w:rsidRDefault="00354A18" w:rsidP="00B6408B">
      <w:pPr>
        <w:numPr>
          <w:ilvl w:val="0"/>
          <w:numId w:val="4"/>
        </w:numPr>
        <w:rPr>
          <w:sz w:val="24"/>
          <w:szCs w:val="24"/>
        </w:rPr>
      </w:pPr>
      <w:r w:rsidRPr="00D859B0">
        <w:rPr>
          <w:rFonts w:hint="cs"/>
          <w:sz w:val="24"/>
          <w:szCs w:val="24"/>
          <w:rtl/>
        </w:rPr>
        <w:t>היכנס</w:t>
      </w:r>
      <w:r w:rsidR="00B6408B" w:rsidRPr="00D859B0">
        <w:rPr>
          <w:rFonts w:hint="cs"/>
          <w:sz w:val="24"/>
          <w:szCs w:val="24"/>
          <w:rtl/>
        </w:rPr>
        <w:t>ו</w:t>
      </w:r>
      <w:r w:rsidRPr="00D859B0">
        <w:rPr>
          <w:rFonts w:hint="cs"/>
          <w:sz w:val="24"/>
          <w:szCs w:val="24"/>
          <w:rtl/>
        </w:rPr>
        <w:t xml:space="preserve"> לפורום המשימה ו</w:t>
      </w:r>
      <w:r w:rsidR="00B6408B" w:rsidRPr="00D859B0">
        <w:rPr>
          <w:rFonts w:hint="cs"/>
          <w:sz w:val="24"/>
          <w:szCs w:val="24"/>
          <w:rtl/>
        </w:rPr>
        <w:t>נתחו</w:t>
      </w:r>
      <w:r w:rsidRPr="00D859B0">
        <w:rPr>
          <w:rFonts w:hint="cs"/>
          <w:sz w:val="24"/>
          <w:szCs w:val="24"/>
          <w:rtl/>
        </w:rPr>
        <w:t xml:space="preserve"> את הכתיבה של </w:t>
      </w:r>
      <w:r w:rsidR="00B6408B" w:rsidRPr="00D859B0">
        <w:rPr>
          <w:rFonts w:hint="cs"/>
          <w:sz w:val="24"/>
          <w:szCs w:val="24"/>
          <w:rtl/>
        </w:rPr>
        <w:t>העמיתים</w:t>
      </w:r>
      <w:r w:rsidR="00F1026B">
        <w:rPr>
          <w:rFonts w:hint="cs"/>
          <w:sz w:val="24"/>
          <w:szCs w:val="24"/>
          <w:rtl/>
        </w:rPr>
        <w:t xml:space="preserve"> </w:t>
      </w:r>
      <w:r w:rsidR="00B6408B" w:rsidRPr="00D859B0">
        <w:rPr>
          <w:rFonts w:hint="cs"/>
          <w:sz w:val="24"/>
          <w:szCs w:val="24"/>
          <w:rtl/>
        </w:rPr>
        <w:t>שמעליך בפורום עפ"י התבחינים שבטבלה המצורפת</w:t>
      </w:r>
      <w:r w:rsidR="00C42B42" w:rsidRPr="00D859B0">
        <w:rPr>
          <w:rFonts w:hint="cs"/>
          <w:sz w:val="24"/>
          <w:szCs w:val="24"/>
          <w:rtl/>
        </w:rPr>
        <w:t>. את התוצר העלו לפורום כתגובה לתוצר שניתחתם.</w:t>
      </w:r>
    </w:p>
    <w:tbl>
      <w:tblPr>
        <w:bidiVisual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45"/>
        <w:gridCol w:w="4820"/>
      </w:tblGrid>
      <w:tr w:rsidR="00B6408B" w:rsidRPr="00D859B0" w:rsidTr="00F1026B">
        <w:tc>
          <w:tcPr>
            <w:tcW w:w="4445" w:type="dxa"/>
          </w:tcPr>
          <w:p w:rsidR="00B6408B" w:rsidRPr="00D859B0" w:rsidRDefault="00B12D33" w:rsidP="00614531">
            <w:pPr>
              <w:jc w:val="center"/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תבחינים</w:t>
            </w:r>
          </w:p>
        </w:tc>
        <w:tc>
          <w:tcPr>
            <w:tcW w:w="4820" w:type="dxa"/>
          </w:tcPr>
          <w:p w:rsidR="00B6408B" w:rsidRPr="00D859B0" w:rsidRDefault="00B12D33" w:rsidP="00F1026B">
            <w:pPr>
              <w:jc w:val="center"/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 xml:space="preserve">הדגימו כיצד בא לידי ביטוי במאמר שכתבו העמיתים </w:t>
            </w:r>
            <w:r w:rsidRPr="00F1026B">
              <w:rPr>
                <w:rFonts w:hint="cs"/>
                <w:rtl/>
              </w:rPr>
              <w:t>(אם לא הייתה התייחסות רישמו לא קיים)</w:t>
            </w:r>
          </w:p>
        </w:tc>
      </w:tr>
      <w:tr w:rsidR="00B6408B" w:rsidRPr="00D859B0" w:rsidTr="00F1026B">
        <w:trPr>
          <w:trHeight w:val="2609"/>
        </w:trPr>
        <w:tc>
          <w:tcPr>
            <w:tcW w:w="4445" w:type="dxa"/>
          </w:tcPr>
          <w:p w:rsidR="00B12D33" w:rsidRPr="00D859B0" w:rsidRDefault="00B6408B" w:rsidP="00780163">
            <w:pPr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 xml:space="preserve">תוכן: </w:t>
            </w:r>
          </w:p>
          <w:p w:rsidR="00B6408B" w:rsidRPr="00D859B0" w:rsidRDefault="00B6408B" w:rsidP="00F1026B">
            <w:pPr>
              <w:ind w:firstLine="368"/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1. כתיבת דעה מפורשת.</w:t>
            </w:r>
          </w:p>
          <w:p w:rsidR="00B6408B" w:rsidRPr="00D859B0" w:rsidRDefault="00B6408B" w:rsidP="00B12D33">
            <w:pPr>
              <w:pStyle w:val="a3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נימוק משכנע / מספר נימוקים</w:t>
            </w:r>
          </w:p>
          <w:p w:rsidR="00B6408B" w:rsidRPr="00D859B0" w:rsidRDefault="00B6408B" w:rsidP="00387236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דוגמות</w:t>
            </w:r>
          </w:p>
          <w:p w:rsidR="00B6408B" w:rsidRPr="00D859B0" w:rsidRDefault="00B6408B" w:rsidP="00387236">
            <w:pPr>
              <w:numPr>
                <w:ilvl w:val="0"/>
                <w:numId w:val="4"/>
              </w:numPr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כתיבת דברים הקשורים לנושא בלבד/ סטייה מהנושא</w:t>
            </w:r>
          </w:p>
        </w:tc>
        <w:tc>
          <w:tcPr>
            <w:tcW w:w="4820" w:type="dxa"/>
          </w:tcPr>
          <w:p w:rsidR="00B6408B" w:rsidRPr="00D859B0" w:rsidRDefault="00B6408B" w:rsidP="00780163">
            <w:pPr>
              <w:rPr>
                <w:sz w:val="24"/>
                <w:szCs w:val="24"/>
                <w:rtl/>
              </w:rPr>
            </w:pPr>
          </w:p>
        </w:tc>
      </w:tr>
      <w:tr w:rsidR="00B6408B" w:rsidRPr="00D859B0" w:rsidTr="00F1026B">
        <w:tc>
          <w:tcPr>
            <w:tcW w:w="4445" w:type="dxa"/>
          </w:tcPr>
          <w:p w:rsidR="00B12D33" w:rsidRPr="00D859B0" w:rsidRDefault="00B6408B" w:rsidP="00780163">
            <w:pPr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מבנה:</w:t>
            </w:r>
          </w:p>
          <w:p w:rsidR="00B6408B" w:rsidRPr="00D859B0" w:rsidRDefault="00B6408B" w:rsidP="00F1026B">
            <w:pPr>
              <w:ind w:firstLine="226"/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 xml:space="preserve"> 1. פתיחה- משפט כללי המסביר את הנושא</w:t>
            </w:r>
          </w:p>
          <w:p w:rsidR="00B6408B" w:rsidRPr="00D859B0" w:rsidRDefault="00B6408B" w:rsidP="00F1026B">
            <w:pPr>
              <w:ind w:firstLine="226"/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2. נימוק ואחריו דוגמה</w:t>
            </w:r>
          </w:p>
          <w:p w:rsidR="00B6408B" w:rsidRPr="00D859B0" w:rsidRDefault="00B6408B" w:rsidP="00F1026B">
            <w:pPr>
              <w:ind w:left="509" w:hanging="283"/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3. סיום- המלצה, מסקנה או   כיוון חדש למחשבה</w:t>
            </w:r>
          </w:p>
        </w:tc>
        <w:tc>
          <w:tcPr>
            <w:tcW w:w="4820" w:type="dxa"/>
          </w:tcPr>
          <w:p w:rsidR="00B6408B" w:rsidRPr="00D859B0" w:rsidRDefault="00B6408B" w:rsidP="00780163">
            <w:pPr>
              <w:rPr>
                <w:sz w:val="24"/>
                <w:szCs w:val="24"/>
                <w:rtl/>
              </w:rPr>
            </w:pPr>
          </w:p>
        </w:tc>
      </w:tr>
      <w:tr w:rsidR="00B6408B" w:rsidRPr="00D859B0" w:rsidTr="00F1026B">
        <w:tc>
          <w:tcPr>
            <w:tcW w:w="4445" w:type="dxa"/>
          </w:tcPr>
          <w:p w:rsidR="00B12D33" w:rsidRPr="00D859B0" w:rsidRDefault="00B6408B" w:rsidP="00780163">
            <w:pPr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לשון:</w:t>
            </w:r>
          </w:p>
          <w:p w:rsidR="00B6408B" w:rsidRPr="00D859B0" w:rsidRDefault="00B6408B" w:rsidP="00F1026B">
            <w:pPr>
              <w:ind w:firstLine="226"/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 xml:space="preserve"> 1. כתיבה ללא שגיאות כתיב.</w:t>
            </w:r>
          </w:p>
          <w:p w:rsidR="00B6408B" w:rsidRPr="00D859B0" w:rsidRDefault="00B6408B" w:rsidP="00F1026B">
            <w:pPr>
              <w:ind w:firstLine="226"/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2. סמני פיסוק</w:t>
            </w:r>
          </w:p>
          <w:p w:rsidR="00B6408B" w:rsidRPr="00D859B0" w:rsidRDefault="00B6408B" w:rsidP="00F1026B">
            <w:pPr>
              <w:ind w:left="509" w:hanging="283"/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3. שפה ברורה, משפטים שלמים וקשורים לנושא</w:t>
            </w:r>
          </w:p>
          <w:p w:rsidR="00B6408B" w:rsidRPr="00D859B0" w:rsidRDefault="00B6408B" w:rsidP="00F1026B">
            <w:pPr>
              <w:ind w:firstLine="226"/>
              <w:rPr>
                <w:sz w:val="24"/>
                <w:szCs w:val="24"/>
                <w:rtl/>
              </w:rPr>
            </w:pPr>
            <w:r w:rsidRPr="00D859B0">
              <w:rPr>
                <w:rFonts w:hint="cs"/>
                <w:sz w:val="24"/>
                <w:szCs w:val="24"/>
                <w:rtl/>
              </w:rPr>
              <w:t>4. מילות קישור</w:t>
            </w:r>
          </w:p>
        </w:tc>
        <w:tc>
          <w:tcPr>
            <w:tcW w:w="4820" w:type="dxa"/>
          </w:tcPr>
          <w:p w:rsidR="00B6408B" w:rsidRPr="00D859B0" w:rsidRDefault="00B6408B" w:rsidP="00780163">
            <w:pPr>
              <w:rPr>
                <w:sz w:val="24"/>
                <w:szCs w:val="24"/>
                <w:rtl/>
              </w:rPr>
            </w:pPr>
          </w:p>
        </w:tc>
      </w:tr>
    </w:tbl>
    <w:p w:rsidR="00780163" w:rsidRPr="00D859B0" w:rsidRDefault="00780163" w:rsidP="00780163">
      <w:pPr>
        <w:rPr>
          <w:sz w:val="24"/>
          <w:szCs w:val="24"/>
        </w:rPr>
      </w:pPr>
    </w:p>
    <w:p w:rsidR="00F25E8C" w:rsidRPr="00D859B0" w:rsidRDefault="00354A18" w:rsidP="00B12D33">
      <w:pPr>
        <w:pStyle w:val="a3"/>
        <w:numPr>
          <w:ilvl w:val="0"/>
          <w:numId w:val="7"/>
        </w:numPr>
        <w:rPr>
          <w:sz w:val="24"/>
          <w:szCs w:val="24"/>
          <w:rtl/>
        </w:rPr>
      </w:pPr>
      <w:r w:rsidRPr="00D859B0">
        <w:rPr>
          <w:rFonts w:hint="cs"/>
          <w:sz w:val="24"/>
          <w:szCs w:val="24"/>
          <w:rtl/>
        </w:rPr>
        <w:t>לאחר הערכת כתיבת העמית הוסף נימוק לעמיתך</w:t>
      </w:r>
      <w:r w:rsidR="00F25E8C" w:rsidRPr="00D859B0">
        <w:rPr>
          <w:sz w:val="24"/>
          <w:szCs w:val="24"/>
          <w:rtl/>
        </w:rPr>
        <w:t>–</w:t>
      </w:r>
      <w:r w:rsidRPr="00D859B0">
        <w:rPr>
          <w:rFonts w:hint="cs"/>
          <w:sz w:val="24"/>
          <w:szCs w:val="24"/>
          <w:rtl/>
        </w:rPr>
        <w:t xml:space="preserve"> נימוק תואם או נימוק מנוגד</w:t>
      </w:r>
      <w:r w:rsidR="00F25E8C" w:rsidRPr="00D859B0">
        <w:rPr>
          <w:rFonts w:hint="cs"/>
          <w:sz w:val="24"/>
          <w:szCs w:val="24"/>
          <w:rtl/>
        </w:rPr>
        <w:t>.</w:t>
      </w:r>
    </w:p>
    <w:p w:rsidR="00F25E8C" w:rsidRDefault="00F25E8C" w:rsidP="00F25E8C">
      <w:pPr>
        <w:rPr>
          <w:rFonts w:hint="cs"/>
          <w:sz w:val="24"/>
          <w:szCs w:val="24"/>
          <w:rtl/>
        </w:rPr>
      </w:pPr>
    </w:p>
    <w:p w:rsidR="00F1026B" w:rsidRPr="00D859B0" w:rsidRDefault="00F1026B" w:rsidP="00F25E8C">
      <w:pPr>
        <w:rPr>
          <w:sz w:val="24"/>
          <w:szCs w:val="24"/>
          <w:rtl/>
        </w:rPr>
      </w:pPr>
    </w:p>
    <w:p w:rsidR="00237159" w:rsidRPr="00C75CC2" w:rsidRDefault="00626CE9" w:rsidP="00C75CC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02.75pt;margin-top:16.2pt;width:233.25pt;height:26.25pt;z-index:251662336" fillcolor="#fbd4b4 [1305]" strokecolor="#1f497d [3215]">
            <v:shadow on="t" opacity="52429f"/>
            <v:textpath style="font-family:&quot;Arial Black&quot;;font-style:italic;v-text-kern:t" trim="t" fitpath="t" string="עבודה נעימה"/>
          </v:shape>
        </w:pict>
      </w:r>
    </w:p>
    <w:sectPr w:rsidR="00237159" w:rsidRPr="00C75CC2" w:rsidSect="00D859B0">
      <w:headerReference w:type="default" r:id="rId2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E66" w:rsidRDefault="00F03E66" w:rsidP="00B12D33">
      <w:pPr>
        <w:spacing w:after="0" w:line="240" w:lineRule="auto"/>
      </w:pPr>
      <w:r>
        <w:separator/>
      </w:r>
    </w:p>
  </w:endnote>
  <w:endnote w:type="continuationSeparator" w:id="1">
    <w:p w:rsidR="00F03E66" w:rsidRDefault="00F03E66" w:rsidP="00B12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E66" w:rsidRDefault="00F03E66" w:rsidP="00B12D33">
      <w:pPr>
        <w:spacing w:after="0" w:line="240" w:lineRule="auto"/>
      </w:pPr>
      <w:r>
        <w:separator/>
      </w:r>
    </w:p>
  </w:footnote>
  <w:footnote w:type="continuationSeparator" w:id="1">
    <w:p w:rsidR="00F03E66" w:rsidRDefault="00F03E66" w:rsidP="00B12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759" w:rsidRDefault="00CB1759" w:rsidP="00CB1759">
    <w:pPr>
      <w:pStyle w:val="a5"/>
    </w:pPr>
  </w:p>
  <w:p w:rsidR="00CB1759" w:rsidRDefault="00CB175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52935"/>
    <w:multiLevelType w:val="hybridMultilevel"/>
    <w:tmpl w:val="F2B47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310ED"/>
    <w:multiLevelType w:val="hybridMultilevel"/>
    <w:tmpl w:val="B748BB42"/>
    <w:lvl w:ilvl="0" w:tplc="19EAAC0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3B3EF6"/>
    <w:multiLevelType w:val="hybridMultilevel"/>
    <w:tmpl w:val="56624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61797B"/>
    <w:multiLevelType w:val="hybridMultilevel"/>
    <w:tmpl w:val="DF30B8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E580760"/>
    <w:multiLevelType w:val="hybridMultilevel"/>
    <w:tmpl w:val="98E63170"/>
    <w:lvl w:ilvl="0" w:tplc="4A425588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5022FFE"/>
    <w:multiLevelType w:val="hybridMultilevel"/>
    <w:tmpl w:val="7BFE4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154CF2"/>
    <w:multiLevelType w:val="hybridMultilevel"/>
    <w:tmpl w:val="6812FF4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F25E8C"/>
    <w:rsid w:val="000D1016"/>
    <w:rsid w:val="001B5A36"/>
    <w:rsid w:val="00237159"/>
    <w:rsid w:val="00291FFC"/>
    <w:rsid w:val="00354A18"/>
    <w:rsid w:val="00387236"/>
    <w:rsid w:val="003A3688"/>
    <w:rsid w:val="00416186"/>
    <w:rsid w:val="00427672"/>
    <w:rsid w:val="005F4004"/>
    <w:rsid w:val="006030BB"/>
    <w:rsid w:val="00614531"/>
    <w:rsid w:val="00626CE9"/>
    <w:rsid w:val="006E168F"/>
    <w:rsid w:val="00780163"/>
    <w:rsid w:val="0085527F"/>
    <w:rsid w:val="00870743"/>
    <w:rsid w:val="008744A7"/>
    <w:rsid w:val="009067F5"/>
    <w:rsid w:val="009A42A3"/>
    <w:rsid w:val="00B12D33"/>
    <w:rsid w:val="00B6408B"/>
    <w:rsid w:val="00B77BE1"/>
    <w:rsid w:val="00BE2CEF"/>
    <w:rsid w:val="00BF6F01"/>
    <w:rsid w:val="00C42B42"/>
    <w:rsid w:val="00C628EA"/>
    <w:rsid w:val="00C75CC2"/>
    <w:rsid w:val="00CB1759"/>
    <w:rsid w:val="00D859B0"/>
    <w:rsid w:val="00EE2007"/>
    <w:rsid w:val="00F03E66"/>
    <w:rsid w:val="00F07C60"/>
    <w:rsid w:val="00F1026B"/>
    <w:rsid w:val="00F22BA3"/>
    <w:rsid w:val="00F25E8C"/>
    <w:rsid w:val="00F34C57"/>
    <w:rsid w:val="00FA6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E8C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F25E8C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F25E8C"/>
    <w:pPr>
      <w:ind w:left="720"/>
      <w:contextualSpacing/>
    </w:pPr>
  </w:style>
  <w:style w:type="table" w:styleId="a4">
    <w:name w:val="Table Grid"/>
    <w:basedOn w:val="a1"/>
    <w:uiPriority w:val="59"/>
    <w:rsid w:val="0087074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a0"/>
    <w:uiPriority w:val="99"/>
    <w:semiHidden/>
    <w:unhideWhenUsed/>
    <w:rsid w:val="009A42A3"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B12D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B12D33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B12D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B12D33"/>
    <w:rPr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B12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B12D33"/>
    <w:rPr>
      <w:rFonts w:ascii="Tahoma" w:hAnsi="Tahoma" w:cs="Tahoma"/>
      <w:sz w:val="16"/>
      <w:szCs w:val="16"/>
    </w:rPr>
  </w:style>
  <w:style w:type="paragraph" w:styleId="ab">
    <w:name w:val="No Spacing"/>
    <w:basedOn w:val="a"/>
    <w:link w:val="ac"/>
    <w:uiPriority w:val="1"/>
    <w:qFormat/>
    <w:rsid w:val="00D859B0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c">
    <w:name w:val="ללא מרווח תו"/>
    <w:basedOn w:val="a0"/>
    <w:link w:val="ab"/>
    <w:uiPriority w:val="1"/>
    <w:rsid w:val="00D859B0"/>
    <w:rPr>
      <w:rFonts w:asciiTheme="minorHAnsi" w:eastAsiaTheme="minorEastAsia" w:hAnsiTheme="minorHAnsi" w:cstheme="minorBidi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E8C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F25E8C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F25E8C"/>
    <w:pPr>
      <w:ind w:left="720"/>
      <w:contextualSpacing/>
    </w:pPr>
  </w:style>
  <w:style w:type="table" w:styleId="a4">
    <w:name w:val="Table Grid"/>
    <w:basedOn w:val="a1"/>
    <w:uiPriority w:val="59"/>
    <w:rsid w:val="0087074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a0"/>
    <w:uiPriority w:val="99"/>
    <w:semiHidden/>
    <w:unhideWhenUsed/>
    <w:rsid w:val="009A42A3"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B12D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B12D33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B12D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B12D33"/>
    <w:rPr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B12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B12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ouse.co.il/CM.movies_item_movie,519,212,8543,.aspx" TargetMode="External"/><Relationship Id="rId18" Type="http://schemas.openxmlformats.org/officeDocument/2006/relationships/hyperlink" Target="http://www.organiclife.co.il/content/view/278/127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yperlink" Target="http://www.haaretz.co.il/hasite/spages/1141239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bk.mako.co.il/article/517303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lib.cet.ac.il/pages/item.asp?item=13747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ynet.co.il/articles/0,7340,L-672328,0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edb.co.il/blog/archives/426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575FC-3669-4C28-93EE-FA60A328F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616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Links>
    <vt:vector size="48" baseType="variant">
      <vt:variant>
        <vt:i4>3932219</vt:i4>
      </vt:variant>
      <vt:variant>
        <vt:i4>21</vt:i4>
      </vt:variant>
      <vt:variant>
        <vt:i4>0</vt:i4>
      </vt:variant>
      <vt:variant>
        <vt:i4>5</vt:i4>
      </vt:variant>
      <vt:variant>
        <vt:lpwstr>http://www.ynet.co.il/articles/0,7340,L-672328,00.html</vt:lpwstr>
      </vt:variant>
      <vt:variant>
        <vt:lpwstr/>
      </vt:variant>
      <vt:variant>
        <vt:i4>2490479</vt:i4>
      </vt:variant>
      <vt:variant>
        <vt:i4>18</vt:i4>
      </vt:variant>
      <vt:variant>
        <vt:i4>0</vt:i4>
      </vt:variant>
      <vt:variant>
        <vt:i4>5</vt:i4>
      </vt:variant>
      <vt:variant>
        <vt:lpwstr>http://www.organiclife.co.il/content/view/278/127/</vt:lpwstr>
      </vt:variant>
      <vt:variant>
        <vt:lpwstr/>
      </vt:variant>
      <vt:variant>
        <vt:i4>3342444</vt:i4>
      </vt:variant>
      <vt:variant>
        <vt:i4>15</vt:i4>
      </vt:variant>
      <vt:variant>
        <vt:i4>0</vt:i4>
      </vt:variant>
      <vt:variant>
        <vt:i4>5</vt:i4>
      </vt:variant>
      <vt:variant>
        <vt:lpwstr>http://www.haaretz.co.il/hasite/spages/1141239.html</vt:lpwstr>
      </vt:variant>
      <vt:variant>
        <vt:lpwstr/>
      </vt:variant>
      <vt:variant>
        <vt:i4>5373996</vt:i4>
      </vt:variant>
      <vt:variant>
        <vt:i4>12</vt:i4>
      </vt:variant>
      <vt:variant>
        <vt:i4>0</vt:i4>
      </vt:variant>
      <vt:variant>
        <vt:i4>5</vt:i4>
      </vt:variant>
      <vt:variant>
        <vt:lpwstr>http://www.gideonsaar.com/show_item.asp?levelId=64260&amp;itemId=2340&amp;itemType=0</vt:lpwstr>
      </vt:variant>
      <vt:variant>
        <vt:lpwstr/>
      </vt:variant>
      <vt:variant>
        <vt:i4>4784151</vt:i4>
      </vt:variant>
      <vt:variant>
        <vt:i4>9</vt:i4>
      </vt:variant>
      <vt:variant>
        <vt:i4>0</vt:i4>
      </vt:variant>
      <vt:variant>
        <vt:i4>5</vt:i4>
      </vt:variant>
      <vt:variant>
        <vt:lpwstr>http://www.orianit.edu-negev.gov.il/myboyerjer/sites/homepage/rozandorn/regFiles/%D7%90%D7%9E%D7%A6%D7%A2%D7%99%D7%9D %D7%A8%D7%98%D7%95%D7%A8%D7%99%D7%99%D7%9D - %D7%90%D7%AA%D7%A8.doc</vt:lpwstr>
      </vt:variant>
      <vt:variant>
        <vt:lpwstr/>
      </vt:variant>
      <vt:variant>
        <vt:i4>3801199</vt:i4>
      </vt:variant>
      <vt:variant>
        <vt:i4>6</vt:i4>
      </vt:variant>
      <vt:variant>
        <vt:i4>0</vt:i4>
      </vt:variant>
      <vt:variant>
        <vt:i4>5</vt:i4>
      </vt:variant>
      <vt:variant>
        <vt:lpwstr>http://ks.hinuch.net/web/sharet/%D7%9E%D7%A7%D7%A6%D7%95%D7%A2%D7%95%D7%AA+%D7%94%D7%9C%D7%99%D7%9E%D7%95%D7%93/%D7%A2%D7%91%D7%A8%D7%99%D7%AA+%D7%94%D7%91%D7%A0%D7%94+%D7%94%D7%91%D7%A2%D7%94+%D7%95%D7%9C%D7%A9%D7%95%D7%9F/%D7%A9%D7%9B%D7%91%D7%AA+%D7%97/</vt:lpwstr>
      </vt:variant>
      <vt:variant>
        <vt:lpwstr/>
      </vt:variant>
      <vt:variant>
        <vt:i4>3276843</vt:i4>
      </vt:variant>
      <vt:variant>
        <vt:i4>3</vt:i4>
      </vt:variant>
      <vt:variant>
        <vt:i4>0</vt:i4>
      </vt:variant>
      <vt:variant>
        <vt:i4>5</vt:i4>
      </vt:variant>
      <vt:variant>
        <vt:lpwstr>http://www.edb.co.il/blog/archives/4268</vt:lpwstr>
      </vt:variant>
      <vt:variant>
        <vt:lpwstr/>
      </vt:variant>
      <vt:variant>
        <vt:i4>1376349</vt:i4>
      </vt:variant>
      <vt:variant>
        <vt:i4>0</vt:i4>
      </vt:variant>
      <vt:variant>
        <vt:i4>0</vt:i4>
      </vt:variant>
      <vt:variant>
        <vt:i4>5</vt:i4>
      </vt:variant>
      <vt:variant>
        <vt:lpwstr>http://www.mouse.co.il/CM.movies_item_movie,519,212,8543,.aspx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Katom</dc:creator>
  <cp:lastModifiedBy>Administrator</cp:lastModifiedBy>
  <cp:revision>6</cp:revision>
  <dcterms:created xsi:type="dcterms:W3CDTF">2012-12-24T12:08:00Z</dcterms:created>
  <dcterms:modified xsi:type="dcterms:W3CDTF">2012-12-26T09:13:00Z</dcterms:modified>
</cp:coreProperties>
</file>